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440" w:rsidRDefault="00B76440">
      <w:pPr>
        <w:rPr>
          <w:b/>
          <w:i/>
          <w:sz w:val="36"/>
          <w:szCs w:val="36"/>
        </w:rPr>
      </w:pPr>
      <w:r w:rsidRPr="00B76440">
        <w:rPr>
          <w:noProof/>
        </w:rPr>
        <w:drawing>
          <wp:inline distT="0" distB="0" distL="0" distR="0">
            <wp:extent cx="956945" cy="956945"/>
            <wp:effectExtent l="19050" t="0" r="0" b="0"/>
            <wp:docPr id="1" name="Picture 1" descr="http://www.basketligaen.dk/ip_themes/mbt_dbbf/img/logos/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ketligaen.dk/ip_themes/mbt_dbbf/img/logos/logo-blue.png"/>
                    <pic:cNvPicPr>
                      <a:picLocks noChangeAspect="1" noChangeArrowheads="1"/>
                    </pic:cNvPicPr>
                  </pic:nvPicPr>
                  <pic:blipFill>
                    <a:blip r:embed="rId7"/>
                    <a:srcRect/>
                    <a:stretch>
                      <a:fillRect/>
                    </a:stretch>
                  </pic:blipFill>
                  <pic:spPr bwMode="auto">
                    <a:xfrm>
                      <a:off x="0" y="0"/>
                      <a:ext cx="956945" cy="956945"/>
                    </a:xfrm>
                    <a:prstGeom prst="rect">
                      <a:avLst/>
                    </a:prstGeom>
                    <a:noFill/>
                    <a:ln w="9525">
                      <a:noFill/>
                      <a:miter lim="800000"/>
                      <a:headEnd/>
                      <a:tailEnd/>
                    </a:ln>
                  </pic:spPr>
                </pic:pic>
              </a:graphicData>
            </a:graphic>
          </wp:inline>
        </w:drawing>
      </w:r>
      <w:r w:rsidR="00283749">
        <w:rPr>
          <w:b/>
          <w:i/>
          <w:sz w:val="36"/>
          <w:szCs w:val="36"/>
        </w:rPr>
        <w:t>Danish</w:t>
      </w:r>
      <w:r>
        <w:rPr>
          <w:b/>
          <w:i/>
          <w:sz w:val="36"/>
          <w:szCs w:val="36"/>
        </w:rPr>
        <w:t xml:space="preserve"> Basketball League</w:t>
      </w:r>
    </w:p>
    <w:p w:rsidR="00E573B7" w:rsidRDefault="00E573B7">
      <w:pPr>
        <w:rPr>
          <w:b/>
          <w:i/>
          <w:sz w:val="32"/>
          <w:szCs w:val="32"/>
          <w:u w:val="single"/>
        </w:rPr>
      </w:pPr>
    </w:p>
    <w:p w:rsidR="00B76440" w:rsidRDefault="00B76440">
      <w:pPr>
        <w:rPr>
          <w:b/>
          <w:i/>
          <w:sz w:val="32"/>
          <w:szCs w:val="32"/>
          <w:u w:val="single"/>
        </w:rPr>
      </w:pPr>
      <w:bookmarkStart w:id="0" w:name="_GoBack"/>
      <w:bookmarkEnd w:id="0"/>
      <w:r w:rsidRPr="006E4407">
        <w:rPr>
          <w:b/>
          <w:i/>
          <w:sz w:val="32"/>
          <w:szCs w:val="32"/>
          <w:u w:val="single"/>
        </w:rPr>
        <w:t>Code of Conduct for coaches, players,club officials, referees and employees.</w:t>
      </w:r>
    </w:p>
    <w:p w:rsidR="004E79BC" w:rsidRPr="006E4407" w:rsidRDefault="00283749">
      <w:pPr>
        <w:rPr>
          <w:sz w:val="24"/>
          <w:szCs w:val="24"/>
        </w:rPr>
      </w:pPr>
      <w:r w:rsidRPr="006E4407">
        <w:rPr>
          <w:sz w:val="24"/>
          <w:szCs w:val="24"/>
        </w:rPr>
        <w:t xml:space="preserve">The </w:t>
      </w:r>
      <w:r w:rsidR="004D103F" w:rsidRPr="006E4407">
        <w:rPr>
          <w:sz w:val="24"/>
          <w:szCs w:val="24"/>
        </w:rPr>
        <w:t>Ethics Committee</w:t>
      </w:r>
      <w:r w:rsidR="0095215F">
        <w:rPr>
          <w:sz w:val="24"/>
          <w:szCs w:val="24"/>
        </w:rPr>
        <w:t xml:space="preserve"> (EC)</w:t>
      </w:r>
      <w:r w:rsidR="004D103F" w:rsidRPr="006E4407">
        <w:rPr>
          <w:sz w:val="24"/>
          <w:szCs w:val="24"/>
        </w:rPr>
        <w:t xml:space="preserve"> was formed to </w:t>
      </w:r>
      <w:r w:rsidR="008C0E2D" w:rsidRPr="006E4407">
        <w:rPr>
          <w:sz w:val="24"/>
          <w:szCs w:val="24"/>
        </w:rPr>
        <w:t>give</w:t>
      </w:r>
      <w:r w:rsidR="003F7F24">
        <w:rPr>
          <w:sz w:val="24"/>
          <w:szCs w:val="24"/>
        </w:rPr>
        <w:t xml:space="preserve"> the Danish Basketball League (BL)</w:t>
      </w:r>
      <w:r w:rsidR="004D103F" w:rsidRPr="006E4407">
        <w:rPr>
          <w:sz w:val="24"/>
          <w:szCs w:val="24"/>
        </w:rPr>
        <w:t xml:space="preserve"> an additional layer of </w:t>
      </w:r>
      <w:r w:rsidR="00B76440" w:rsidRPr="006E4407">
        <w:rPr>
          <w:sz w:val="24"/>
          <w:szCs w:val="24"/>
        </w:rPr>
        <w:t>competency</w:t>
      </w:r>
      <w:r w:rsidR="004D103F" w:rsidRPr="006E4407">
        <w:rPr>
          <w:sz w:val="24"/>
          <w:szCs w:val="24"/>
        </w:rPr>
        <w:t xml:space="preserve"> that exists in all professional sports leagues.</w:t>
      </w:r>
      <w:r w:rsidR="00E52BA9">
        <w:rPr>
          <w:sz w:val="24"/>
          <w:szCs w:val="24"/>
        </w:rPr>
        <w:t xml:space="preserve"> </w:t>
      </w:r>
      <w:r w:rsidR="0085554B" w:rsidRPr="006E4407">
        <w:rPr>
          <w:sz w:val="24"/>
          <w:szCs w:val="24"/>
        </w:rPr>
        <w:t>The policies in this document will be used to further the professionalism of the BL and to establish our leag</w:t>
      </w:r>
      <w:r w:rsidR="0046450F">
        <w:rPr>
          <w:sz w:val="24"/>
          <w:szCs w:val="24"/>
        </w:rPr>
        <w:t>ue as self-governing</w:t>
      </w:r>
      <w:r w:rsidR="0085554B" w:rsidRPr="006E4407">
        <w:rPr>
          <w:sz w:val="24"/>
          <w:szCs w:val="24"/>
        </w:rPr>
        <w:t xml:space="preserve">. It is not meant to </w:t>
      </w:r>
      <w:r w:rsidR="00165DD7">
        <w:rPr>
          <w:sz w:val="24"/>
          <w:szCs w:val="24"/>
        </w:rPr>
        <w:t>replace the existing Turnerings</w:t>
      </w:r>
      <w:r w:rsidR="0085554B" w:rsidRPr="006E4407">
        <w:rPr>
          <w:sz w:val="24"/>
          <w:szCs w:val="24"/>
        </w:rPr>
        <w:t>udvalg</w:t>
      </w:r>
      <w:r w:rsidR="00233733" w:rsidRPr="006E4407">
        <w:rPr>
          <w:sz w:val="24"/>
          <w:szCs w:val="24"/>
        </w:rPr>
        <w:t xml:space="preserve"> (TU)</w:t>
      </w:r>
      <w:r w:rsidR="00013B59">
        <w:rPr>
          <w:sz w:val="24"/>
          <w:szCs w:val="24"/>
        </w:rPr>
        <w:t xml:space="preserve"> and penalties imposed by them, but may </w:t>
      </w:r>
      <w:r w:rsidR="0085554B" w:rsidRPr="006E4407">
        <w:rPr>
          <w:sz w:val="24"/>
          <w:szCs w:val="24"/>
        </w:rPr>
        <w:t>be used in addition to any penalties</w:t>
      </w:r>
      <w:r w:rsidR="00013B59">
        <w:rPr>
          <w:sz w:val="24"/>
          <w:szCs w:val="24"/>
        </w:rPr>
        <w:t xml:space="preserve"> reported by the referees during a game incident</w:t>
      </w:r>
      <w:r w:rsidR="0085554B" w:rsidRPr="006E4407">
        <w:rPr>
          <w:sz w:val="24"/>
          <w:szCs w:val="24"/>
        </w:rPr>
        <w:t xml:space="preserve"> imposed by them. This policy</w:t>
      </w:r>
      <w:r w:rsidR="00165DD7">
        <w:rPr>
          <w:sz w:val="24"/>
          <w:szCs w:val="24"/>
        </w:rPr>
        <w:t xml:space="preserve"> can also be used where there is</w:t>
      </w:r>
      <w:r w:rsidR="0085554B" w:rsidRPr="006E4407">
        <w:rPr>
          <w:sz w:val="24"/>
          <w:szCs w:val="24"/>
        </w:rPr>
        <w:t xml:space="preserve"> no </w:t>
      </w:r>
      <w:r w:rsidR="0085554B" w:rsidRPr="00631B45">
        <w:rPr>
          <w:sz w:val="24"/>
          <w:szCs w:val="24"/>
        </w:rPr>
        <w:t>involvement by the TU</w:t>
      </w:r>
      <w:r w:rsidR="00013B59">
        <w:rPr>
          <w:sz w:val="24"/>
          <w:szCs w:val="24"/>
        </w:rPr>
        <w:t xml:space="preserve"> and an incident in the game hasn`t been reported by the referees. </w:t>
      </w:r>
      <w:r w:rsidR="004D103F" w:rsidRPr="00631B45">
        <w:rPr>
          <w:sz w:val="24"/>
          <w:szCs w:val="24"/>
        </w:rPr>
        <w:t>The EC is an extension of the BL and acts completely independent of</w:t>
      </w:r>
      <w:r w:rsidR="004D103F" w:rsidRPr="006E4407">
        <w:rPr>
          <w:sz w:val="24"/>
          <w:szCs w:val="24"/>
        </w:rPr>
        <w:t xml:space="preserve"> the DBBF Turneringsudvalget (TU). The EC will govern Respect for the Game (RFTG)</w:t>
      </w:r>
      <w:r w:rsidR="007C7DC3">
        <w:rPr>
          <w:sz w:val="24"/>
          <w:szCs w:val="24"/>
        </w:rPr>
        <w:t xml:space="preserve"> </w:t>
      </w:r>
      <w:r w:rsidR="00B76440" w:rsidRPr="006E4407">
        <w:rPr>
          <w:sz w:val="24"/>
          <w:szCs w:val="24"/>
        </w:rPr>
        <w:t>principles</w:t>
      </w:r>
      <w:r w:rsidR="003F7F24">
        <w:rPr>
          <w:sz w:val="24"/>
          <w:szCs w:val="24"/>
        </w:rPr>
        <w:t xml:space="preserve"> in </w:t>
      </w:r>
      <w:r w:rsidR="004D103F" w:rsidRPr="006E4407">
        <w:rPr>
          <w:sz w:val="24"/>
          <w:szCs w:val="24"/>
        </w:rPr>
        <w:t>these areas:</w:t>
      </w:r>
    </w:p>
    <w:p w:rsidR="00780DE5" w:rsidRPr="007D117B" w:rsidRDefault="004D103F" w:rsidP="007D117B">
      <w:pPr>
        <w:rPr>
          <w:b/>
          <w:sz w:val="24"/>
          <w:szCs w:val="24"/>
        </w:rPr>
      </w:pPr>
      <w:r w:rsidRPr="00234B7F">
        <w:rPr>
          <w:b/>
          <w:sz w:val="24"/>
          <w:szCs w:val="24"/>
        </w:rPr>
        <w:t>Conduct of all players, coaches, club officials, referees and employees of the BL.</w:t>
      </w:r>
    </w:p>
    <w:p w:rsidR="004D103F" w:rsidRPr="006E4407" w:rsidRDefault="00780DE5" w:rsidP="004D103F">
      <w:pPr>
        <w:pStyle w:val="ListParagraph"/>
        <w:numPr>
          <w:ilvl w:val="0"/>
          <w:numId w:val="1"/>
        </w:numPr>
        <w:rPr>
          <w:sz w:val="24"/>
          <w:szCs w:val="24"/>
        </w:rPr>
      </w:pPr>
      <w:r>
        <w:rPr>
          <w:sz w:val="24"/>
          <w:szCs w:val="24"/>
        </w:rPr>
        <w:t>The E</w:t>
      </w:r>
      <w:r w:rsidR="004D103F" w:rsidRPr="006E4407">
        <w:rPr>
          <w:sz w:val="24"/>
          <w:szCs w:val="24"/>
        </w:rPr>
        <w:t>C will guide and set standards for professional conduct of the above in these following areas:</w:t>
      </w:r>
    </w:p>
    <w:p w:rsidR="004D103F" w:rsidRPr="006E4407" w:rsidRDefault="004D103F" w:rsidP="004D103F">
      <w:pPr>
        <w:pStyle w:val="ListParagraph"/>
        <w:numPr>
          <w:ilvl w:val="0"/>
          <w:numId w:val="2"/>
        </w:numPr>
        <w:rPr>
          <w:sz w:val="24"/>
          <w:szCs w:val="24"/>
        </w:rPr>
      </w:pPr>
      <w:r w:rsidRPr="006E4407">
        <w:rPr>
          <w:sz w:val="24"/>
          <w:szCs w:val="24"/>
        </w:rPr>
        <w:t>Conduct of players &amp; coaches during a game. This will include all conversations and actions during, before and after a game. These guidelines will also include club officials and referees. (See RFTG guidelines)</w:t>
      </w:r>
    </w:p>
    <w:p w:rsidR="004D103F" w:rsidRPr="006E4407" w:rsidRDefault="004D103F" w:rsidP="004D103F">
      <w:pPr>
        <w:pStyle w:val="ListParagraph"/>
        <w:numPr>
          <w:ilvl w:val="0"/>
          <w:numId w:val="2"/>
        </w:numPr>
        <w:rPr>
          <w:sz w:val="24"/>
          <w:szCs w:val="24"/>
        </w:rPr>
      </w:pPr>
      <w:r w:rsidRPr="006E4407">
        <w:rPr>
          <w:sz w:val="24"/>
          <w:szCs w:val="24"/>
        </w:rPr>
        <w:t>Interaction with the media. This includes print, TV and social media.</w:t>
      </w:r>
    </w:p>
    <w:p w:rsidR="00104D65" w:rsidRPr="00165DD7" w:rsidRDefault="004D103F" w:rsidP="00165DD7">
      <w:pPr>
        <w:pStyle w:val="ListParagraph"/>
        <w:numPr>
          <w:ilvl w:val="0"/>
          <w:numId w:val="2"/>
        </w:numPr>
        <w:rPr>
          <w:sz w:val="24"/>
          <w:szCs w:val="24"/>
        </w:rPr>
      </w:pPr>
      <w:r w:rsidRPr="006E4407">
        <w:rPr>
          <w:sz w:val="24"/>
          <w:szCs w:val="24"/>
        </w:rPr>
        <w:t>Any suspensions</w:t>
      </w:r>
      <w:r w:rsidR="00631B45">
        <w:rPr>
          <w:sz w:val="24"/>
          <w:szCs w:val="24"/>
        </w:rPr>
        <w:t xml:space="preserve">, outside TU´s </w:t>
      </w:r>
      <w:r w:rsidR="00631B45" w:rsidRPr="00771BE7">
        <w:rPr>
          <w:sz w:val="24"/>
          <w:szCs w:val="24"/>
        </w:rPr>
        <w:t>responsibility</w:t>
      </w:r>
      <w:r w:rsidR="00D959D2">
        <w:rPr>
          <w:sz w:val="24"/>
          <w:szCs w:val="24"/>
        </w:rPr>
        <w:t xml:space="preserve">, </w:t>
      </w:r>
      <w:r w:rsidRPr="006E4407">
        <w:rPr>
          <w:sz w:val="24"/>
          <w:szCs w:val="24"/>
        </w:rPr>
        <w:t>or punishment</w:t>
      </w:r>
      <w:r w:rsidR="00771BE7">
        <w:rPr>
          <w:sz w:val="24"/>
          <w:szCs w:val="24"/>
        </w:rPr>
        <w:t xml:space="preserve"> </w:t>
      </w:r>
      <w:r w:rsidR="0085554B" w:rsidRPr="006E4407">
        <w:rPr>
          <w:sz w:val="24"/>
          <w:szCs w:val="24"/>
        </w:rPr>
        <w:t>of the</w:t>
      </w:r>
      <w:r w:rsidR="00B76440" w:rsidRPr="006E4407">
        <w:rPr>
          <w:sz w:val="24"/>
          <w:szCs w:val="24"/>
        </w:rPr>
        <w:t xml:space="preserve"> involved parties</w:t>
      </w:r>
      <w:r w:rsidR="009A0740" w:rsidRPr="006E4407">
        <w:rPr>
          <w:sz w:val="24"/>
          <w:szCs w:val="24"/>
        </w:rPr>
        <w:t xml:space="preserve"> will be handled by this committee. These actions will be completely indepen</w:t>
      </w:r>
      <w:r w:rsidR="0041141B">
        <w:rPr>
          <w:sz w:val="24"/>
          <w:szCs w:val="24"/>
        </w:rPr>
        <w:t>dent of the TU committee. The E</w:t>
      </w:r>
      <w:r w:rsidR="009A0740" w:rsidRPr="006E4407">
        <w:rPr>
          <w:sz w:val="24"/>
          <w:szCs w:val="24"/>
        </w:rPr>
        <w:t>C has the right to apply these actions without TU activity, with TU activity and can include any behavior both on and off the court</w:t>
      </w:r>
      <w:r w:rsidR="0085554B" w:rsidRPr="006E4407">
        <w:rPr>
          <w:sz w:val="24"/>
          <w:szCs w:val="24"/>
        </w:rPr>
        <w:t>.</w:t>
      </w:r>
    </w:p>
    <w:p w:rsidR="00DD48DE" w:rsidRDefault="00B76440" w:rsidP="00165DD7">
      <w:pPr>
        <w:pStyle w:val="ListParagraph"/>
        <w:numPr>
          <w:ilvl w:val="0"/>
          <w:numId w:val="2"/>
        </w:numPr>
        <w:rPr>
          <w:sz w:val="24"/>
          <w:szCs w:val="24"/>
        </w:rPr>
      </w:pPr>
      <w:r w:rsidRPr="006E4407">
        <w:rPr>
          <w:sz w:val="24"/>
          <w:szCs w:val="24"/>
        </w:rPr>
        <w:t>The committee has also the right to suspend</w:t>
      </w:r>
      <w:r w:rsidR="00D12480" w:rsidRPr="006E4407">
        <w:rPr>
          <w:sz w:val="24"/>
          <w:szCs w:val="24"/>
        </w:rPr>
        <w:t xml:space="preserve"> any of the above mentioned parties due to violation of the laws of Denmark (civil) besides</w:t>
      </w:r>
      <w:r w:rsidR="0085554B" w:rsidRPr="006E4407">
        <w:rPr>
          <w:sz w:val="24"/>
          <w:szCs w:val="24"/>
        </w:rPr>
        <w:t xml:space="preserve"> those policies in place with the BL. </w:t>
      </w:r>
    </w:p>
    <w:p w:rsidR="00165DD7" w:rsidRPr="00165DD7" w:rsidRDefault="00165DD7" w:rsidP="00165DD7">
      <w:pPr>
        <w:rPr>
          <w:sz w:val="24"/>
          <w:szCs w:val="24"/>
        </w:rPr>
      </w:pPr>
    </w:p>
    <w:p w:rsidR="00AF4EB2" w:rsidRPr="0018300D" w:rsidRDefault="00C17B61" w:rsidP="00B941BC">
      <w:pPr>
        <w:pStyle w:val="ListParagraph"/>
        <w:numPr>
          <w:ilvl w:val="0"/>
          <w:numId w:val="1"/>
        </w:numPr>
        <w:tabs>
          <w:tab w:val="left" w:pos="450"/>
          <w:tab w:val="left" w:pos="720"/>
        </w:tabs>
        <w:rPr>
          <w:sz w:val="24"/>
          <w:szCs w:val="24"/>
        </w:rPr>
      </w:pPr>
      <w:bookmarkStart w:id="1" w:name="_Hlk492928650"/>
      <w:r w:rsidRPr="0018300D">
        <w:rPr>
          <w:sz w:val="24"/>
          <w:szCs w:val="24"/>
        </w:rPr>
        <w:t>T</w:t>
      </w:r>
      <w:r w:rsidR="004D644B" w:rsidRPr="0018300D">
        <w:rPr>
          <w:sz w:val="24"/>
          <w:szCs w:val="24"/>
        </w:rPr>
        <w:t>he</w:t>
      </w:r>
      <w:r w:rsidR="00780DE5" w:rsidRPr="0018300D">
        <w:rPr>
          <w:sz w:val="24"/>
          <w:szCs w:val="24"/>
        </w:rPr>
        <w:t xml:space="preserve"> E</w:t>
      </w:r>
      <w:r w:rsidR="003D2162" w:rsidRPr="0018300D">
        <w:rPr>
          <w:sz w:val="24"/>
          <w:szCs w:val="24"/>
        </w:rPr>
        <w:t>C</w:t>
      </w:r>
      <w:r w:rsidR="004D644B" w:rsidRPr="0018300D">
        <w:rPr>
          <w:sz w:val="24"/>
          <w:szCs w:val="24"/>
        </w:rPr>
        <w:t xml:space="preserve"> committee will consist of th</w:t>
      </w:r>
      <w:r w:rsidR="00165DD7" w:rsidRPr="0018300D">
        <w:rPr>
          <w:sz w:val="24"/>
          <w:szCs w:val="24"/>
        </w:rPr>
        <w:t>r</w:t>
      </w:r>
      <w:r w:rsidR="004D644B" w:rsidRPr="0018300D">
        <w:rPr>
          <w:sz w:val="24"/>
          <w:szCs w:val="24"/>
        </w:rPr>
        <w:t>e</w:t>
      </w:r>
      <w:r w:rsidR="00165DD7" w:rsidRPr="0018300D">
        <w:rPr>
          <w:sz w:val="24"/>
          <w:szCs w:val="24"/>
        </w:rPr>
        <w:t xml:space="preserve">e persons appointed by the BL. </w:t>
      </w:r>
      <w:r w:rsidR="00771BE7" w:rsidRPr="0018300D">
        <w:rPr>
          <w:sz w:val="24"/>
          <w:szCs w:val="24"/>
        </w:rPr>
        <w:t xml:space="preserve"> </w:t>
      </w:r>
      <w:r w:rsidR="00165DD7" w:rsidRPr="0018300D">
        <w:rPr>
          <w:sz w:val="24"/>
          <w:szCs w:val="24"/>
        </w:rPr>
        <w:t xml:space="preserve">The </w:t>
      </w:r>
      <w:r w:rsidR="004C26A6" w:rsidRPr="0018300D">
        <w:rPr>
          <w:sz w:val="24"/>
          <w:szCs w:val="24"/>
        </w:rPr>
        <w:t xml:space="preserve">BL commissioner </w:t>
      </w:r>
      <w:r w:rsidR="004D644B" w:rsidRPr="0018300D">
        <w:rPr>
          <w:sz w:val="24"/>
          <w:szCs w:val="24"/>
        </w:rPr>
        <w:t xml:space="preserve">will </w:t>
      </w:r>
      <w:r w:rsidR="00165DD7" w:rsidRPr="0018300D">
        <w:rPr>
          <w:sz w:val="24"/>
          <w:szCs w:val="24"/>
        </w:rPr>
        <w:t>be a part of the committee</w:t>
      </w:r>
      <w:r w:rsidR="00771BE7" w:rsidRPr="0018300D">
        <w:rPr>
          <w:sz w:val="24"/>
          <w:szCs w:val="24"/>
        </w:rPr>
        <w:t xml:space="preserve"> </w:t>
      </w:r>
      <w:r w:rsidR="0018300D" w:rsidRPr="0018300D">
        <w:rPr>
          <w:sz w:val="24"/>
          <w:szCs w:val="24"/>
        </w:rPr>
        <w:t xml:space="preserve">and </w:t>
      </w:r>
      <w:r w:rsidR="00FD36EA">
        <w:rPr>
          <w:sz w:val="24"/>
          <w:szCs w:val="24"/>
        </w:rPr>
        <w:t xml:space="preserve">the chair of the committee will be on a rotating basis.  In the event of any personal conflict the members have a duty to </w:t>
      </w:r>
      <w:r w:rsidR="00FD36EA">
        <w:rPr>
          <w:sz w:val="24"/>
          <w:szCs w:val="24"/>
        </w:rPr>
        <w:lastRenderedPageBreak/>
        <w:t xml:space="preserve">exclude themselves. In the event of an exclusion by one of the members should a majority not be able to reach a decision then the case will be dropped.  </w:t>
      </w:r>
    </w:p>
    <w:bookmarkEnd w:id="1"/>
    <w:p w:rsidR="00AF4EB2" w:rsidRDefault="00AF4EB2" w:rsidP="00780DE5">
      <w:pPr>
        <w:pStyle w:val="ListParagraph"/>
        <w:tabs>
          <w:tab w:val="left" w:pos="450"/>
          <w:tab w:val="left" w:pos="720"/>
        </w:tabs>
        <w:rPr>
          <w:sz w:val="24"/>
          <w:szCs w:val="24"/>
        </w:rPr>
      </w:pPr>
      <w:r w:rsidRPr="006E4407">
        <w:rPr>
          <w:sz w:val="24"/>
          <w:szCs w:val="24"/>
        </w:rPr>
        <w:t xml:space="preserve">Notification of any violations will be made thru the office of the BL </w:t>
      </w:r>
      <w:r>
        <w:rPr>
          <w:sz w:val="24"/>
          <w:szCs w:val="24"/>
        </w:rPr>
        <w:t>commissioner</w:t>
      </w:r>
      <w:r w:rsidR="00B04F77">
        <w:rPr>
          <w:sz w:val="24"/>
          <w:szCs w:val="24"/>
        </w:rPr>
        <w:t xml:space="preserve"> </w:t>
      </w:r>
      <w:r w:rsidR="00780DE5">
        <w:rPr>
          <w:sz w:val="24"/>
          <w:szCs w:val="24"/>
        </w:rPr>
        <w:t xml:space="preserve">or his </w:t>
      </w:r>
      <w:r>
        <w:rPr>
          <w:sz w:val="24"/>
          <w:szCs w:val="24"/>
        </w:rPr>
        <w:t xml:space="preserve"> </w:t>
      </w:r>
      <w:r w:rsidRPr="006E4407">
        <w:rPr>
          <w:sz w:val="24"/>
          <w:szCs w:val="24"/>
        </w:rPr>
        <w:t>spokespeople. Press responsibility will be handled in the same manner.</w:t>
      </w:r>
    </w:p>
    <w:p w:rsidR="007A49CC" w:rsidRDefault="007A49CC" w:rsidP="007A49CC">
      <w:pPr>
        <w:pStyle w:val="ListParagraph"/>
        <w:tabs>
          <w:tab w:val="left" w:pos="450"/>
          <w:tab w:val="left" w:pos="720"/>
        </w:tabs>
        <w:rPr>
          <w:sz w:val="24"/>
          <w:szCs w:val="24"/>
        </w:rPr>
      </w:pPr>
    </w:p>
    <w:p w:rsidR="00780DE5" w:rsidRDefault="00780DE5" w:rsidP="0085554B">
      <w:pPr>
        <w:pStyle w:val="ListParagraph"/>
        <w:numPr>
          <w:ilvl w:val="0"/>
          <w:numId w:val="1"/>
        </w:numPr>
        <w:tabs>
          <w:tab w:val="left" w:pos="450"/>
          <w:tab w:val="left" w:pos="720"/>
        </w:tabs>
        <w:rPr>
          <w:sz w:val="24"/>
          <w:szCs w:val="24"/>
        </w:rPr>
      </w:pPr>
      <w:bookmarkStart w:id="2" w:name="_Hlk492927930"/>
      <w:r>
        <w:rPr>
          <w:sz w:val="24"/>
          <w:szCs w:val="24"/>
        </w:rPr>
        <w:t>E</w:t>
      </w:r>
      <w:r w:rsidR="006A34BB">
        <w:rPr>
          <w:sz w:val="24"/>
          <w:szCs w:val="24"/>
        </w:rPr>
        <w:t>C method of operandi will be such that a possible violation may be received in any number of ways:</w:t>
      </w:r>
    </w:p>
    <w:p w:rsidR="00780DE5" w:rsidRDefault="006A34BB" w:rsidP="00780DE5">
      <w:pPr>
        <w:pStyle w:val="ListParagraph"/>
        <w:numPr>
          <w:ilvl w:val="1"/>
          <w:numId w:val="1"/>
        </w:numPr>
        <w:tabs>
          <w:tab w:val="left" w:pos="450"/>
          <w:tab w:val="left" w:pos="720"/>
        </w:tabs>
        <w:rPr>
          <w:sz w:val="24"/>
          <w:szCs w:val="24"/>
        </w:rPr>
      </w:pPr>
      <w:r>
        <w:rPr>
          <w:sz w:val="24"/>
          <w:szCs w:val="24"/>
        </w:rPr>
        <w:t>Thr</w:t>
      </w:r>
      <w:r w:rsidR="003B52B4">
        <w:rPr>
          <w:sz w:val="24"/>
          <w:szCs w:val="24"/>
        </w:rPr>
        <w:t xml:space="preserve">u a game report from officials </w:t>
      </w:r>
    </w:p>
    <w:p w:rsidR="00780DE5" w:rsidRDefault="006A34BB" w:rsidP="00780DE5">
      <w:pPr>
        <w:pStyle w:val="ListParagraph"/>
        <w:numPr>
          <w:ilvl w:val="1"/>
          <w:numId w:val="1"/>
        </w:numPr>
        <w:tabs>
          <w:tab w:val="left" w:pos="450"/>
          <w:tab w:val="left" w:pos="720"/>
        </w:tabs>
        <w:rPr>
          <w:sz w:val="24"/>
          <w:szCs w:val="24"/>
        </w:rPr>
      </w:pPr>
      <w:r>
        <w:rPr>
          <w:sz w:val="24"/>
          <w:szCs w:val="24"/>
        </w:rPr>
        <w:t xml:space="preserve">A complaint from a club official. </w:t>
      </w:r>
    </w:p>
    <w:p w:rsidR="00780DE5" w:rsidRDefault="006A34BB" w:rsidP="00780DE5">
      <w:pPr>
        <w:pStyle w:val="ListParagraph"/>
        <w:numPr>
          <w:ilvl w:val="1"/>
          <w:numId w:val="1"/>
        </w:numPr>
        <w:tabs>
          <w:tab w:val="left" w:pos="450"/>
          <w:tab w:val="left" w:pos="720"/>
        </w:tabs>
        <w:rPr>
          <w:sz w:val="24"/>
          <w:szCs w:val="24"/>
        </w:rPr>
      </w:pPr>
      <w:r>
        <w:rPr>
          <w:sz w:val="24"/>
          <w:szCs w:val="24"/>
        </w:rPr>
        <w:t xml:space="preserve">TV or Social Media clip (video). </w:t>
      </w:r>
    </w:p>
    <w:p w:rsidR="006A34BB" w:rsidRDefault="006A34BB" w:rsidP="00780DE5">
      <w:pPr>
        <w:pStyle w:val="ListParagraph"/>
        <w:numPr>
          <w:ilvl w:val="1"/>
          <w:numId w:val="1"/>
        </w:numPr>
        <w:tabs>
          <w:tab w:val="left" w:pos="450"/>
          <w:tab w:val="left" w:pos="720"/>
        </w:tabs>
        <w:rPr>
          <w:sz w:val="24"/>
          <w:szCs w:val="24"/>
        </w:rPr>
      </w:pPr>
      <w:r>
        <w:rPr>
          <w:sz w:val="24"/>
          <w:szCs w:val="24"/>
        </w:rPr>
        <w:t>3</w:t>
      </w:r>
      <w:r w:rsidRPr="006A34BB">
        <w:rPr>
          <w:sz w:val="24"/>
          <w:szCs w:val="24"/>
          <w:vertAlign w:val="superscript"/>
        </w:rPr>
        <w:t>rd</w:t>
      </w:r>
      <w:r>
        <w:rPr>
          <w:sz w:val="24"/>
          <w:szCs w:val="24"/>
        </w:rPr>
        <w:t xml:space="preserve"> party witness.</w:t>
      </w:r>
    </w:p>
    <w:p w:rsidR="00780DE5" w:rsidRDefault="00780DE5" w:rsidP="00780DE5">
      <w:pPr>
        <w:pStyle w:val="ListParagraph"/>
        <w:tabs>
          <w:tab w:val="left" w:pos="450"/>
          <w:tab w:val="left" w:pos="720"/>
        </w:tabs>
        <w:ind w:left="1440"/>
        <w:rPr>
          <w:sz w:val="24"/>
          <w:szCs w:val="24"/>
        </w:rPr>
      </w:pPr>
    </w:p>
    <w:p w:rsidR="00780DE5" w:rsidRDefault="006A34BB" w:rsidP="006A34BB">
      <w:pPr>
        <w:pStyle w:val="ListParagraph"/>
        <w:tabs>
          <w:tab w:val="left" w:pos="450"/>
          <w:tab w:val="left" w:pos="720"/>
        </w:tabs>
        <w:rPr>
          <w:sz w:val="24"/>
          <w:szCs w:val="24"/>
        </w:rPr>
      </w:pPr>
      <w:r>
        <w:rPr>
          <w:sz w:val="24"/>
          <w:szCs w:val="24"/>
        </w:rPr>
        <w:t>Up</w:t>
      </w:r>
      <w:r w:rsidR="00780DE5">
        <w:rPr>
          <w:sz w:val="24"/>
          <w:szCs w:val="24"/>
        </w:rPr>
        <w:t>on receiving a complaint, the E</w:t>
      </w:r>
      <w:r>
        <w:rPr>
          <w:sz w:val="24"/>
          <w:szCs w:val="24"/>
        </w:rPr>
        <w:t>C can and will use all possible means of achieving a true story of the incident(s):</w:t>
      </w:r>
    </w:p>
    <w:p w:rsidR="00780DE5" w:rsidRDefault="006A34BB" w:rsidP="00780DE5">
      <w:pPr>
        <w:pStyle w:val="ListParagraph"/>
        <w:numPr>
          <w:ilvl w:val="0"/>
          <w:numId w:val="10"/>
        </w:numPr>
        <w:tabs>
          <w:tab w:val="left" w:pos="450"/>
          <w:tab w:val="left" w:pos="720"/>
        </w:tabs>
        <w:rPr>
          <w:sz w:val="24"/>
          <w:szCs w:val="24"/>
        </w:rPr>
      </w:pPr>
      <w:r>
        <w:rPr>
          <w:sz w:val="24"/>
          <w:szCs w:val="24"/>
        </w:rPr>
        <w:t>Video from official or unofficial sources.</w:t>
      </w:r>
    </w:p>
    <w:p w:rsidR="00780DE5" w:rsidRDefault="006A34BB" w:rsidP="00780DE5">
      <w:pPr>
        <w:pStyle w:val="ListParagraph"/>
        <w:numPr>
          <w:ilvl w:val="0"/>
          <w:numId w:val="10"/>
        </w:numPr>
        <w:tabs>
          <w:tab w:val="left" w:pos="450"/>
          <w:tab w:val="left" w:pos="720"/>
        </w:tabs>
        <w:rPr>
          <w:sz w:val="24"/>
          <w:szCs w:val="24"/>
        </w:rPr>
      </w:pPr>
      <w:r>
        <w:rPr>
          <w:sz w:val="24"/>
          <w:szCs w:val="24"/>
        </w:rPr>
        <w:t xml:space="preserve"> Statements from game officials, club officials, </w:t>
      </w:r>
      <w:r w:rsidR="00921C38">
        <w:rPr>
          <w:sz w:val="24"/>
          <w:szCs w:val="24"/>
        </w:rPr>
        <w:t>players &amp; coaches.</w:t>
      </w:r>
    </w:p>
    <w:p w:rsidR="00780DE5" w:rsidRDefault="00780DE5" w:rsidP="00780DE5">
      <w:pPr>
        <w:pStyle w:val="ListParagraph"/>
        <w:tabs>
          <w:tab w:val="left" w:pos="450"/>
          <w:tab w:val="left" w:pos="720"/>
        </w:tabs>
        <w:ind w:left="1545"/>
        <w:rPr>
          <w:sz w:val="24"/>
          <w:szCs w:val="24"/>
        </w:rPr>
      </w:pPr>
    </w:p>
    <w:p w:rsidR="006A34BB" w:rsidRDefault="00780DE5" w:rsidP="009536E4">
      <w:pPr>
        <w:pStyle w:val="ListParagraph"/>
        <w:tabs>
          <w:tab w:val="left" w:pos="450"/>
        </w:tabs>
        <w:ind w:left="709"/>
        <w:rPr>
          <w:sz w:val="24"/>
          <w:szCs w:val="24"/>
        </w:rPr>
      </w:pPr>
      <w:r>
        <w:rPr>
          <w:sz w:val="24"/>
          <w:szCs w:val="24"/>
        </w:rPr>
        <w:t>The E</w:t>
      </w:r>
      <w:r w:rsidR="006A34BB">
        <w:rPr>
          <w:sz w:val="24"/>
          <w:szCs w:val="24"/>
        </w:rPr>
        <w:t xml:space="preserve">C will conduct interviews and take statements from those involved in the incident as well as those who have witnessed the event. All means of communication are available to the Committee in its quest for the truth. </w:t>
      </w:r>
    </w:p>
    <w:p w:rsidR="00833332" w:rsidRDefault="00165DD7" w:rsidP="006A34BB">
      <w:pPr>
        <w:pStyle w:val="ListParagraph"/>
        <w:tabs>
          <w:tab w:val="left" w:pos="450"/>
          <w:tab w:val="left" w:pos="720"/>
        </w:tabs>
        <w:rPr>
          <w:sz w:val="24"/>
          <w:szCs w:val="24"/>
        </w:rPr>
      </w:pPr>
      <w:r w:rsidRPr="00771BE7">
        <w:rPr>
          <w:sz w:val="24"/>
          <w:szCs w:val="24"/>
        </w:rPr>
        <w:t xml:space="preserve">Sanctions can only be imposed based on </w:t>
      </w:r>
      <w:r w:rsidR="00833332" w:rsidRPr="00771BE7">
        <w:rPr>
          <w:sz w:val="24"/>
          <w:szCs w:val="24"/>
        </w:rPr>
        <w:t xml:space="preserve">evidence </w:t>
      </w:r>
      <w:r w:rsidRPr="00771BE7">
        <w:rPr>
          <w:sz w:val="24"/>
          <w:szCs w:val="24"/>
        </w:rPr>
        <w:t xml:space="preserve">obtained no later </w:t>
      </w:r>
      <w:r w:rsidR="00833332" w:rsidRPr="00771BE7">
        <w:rPr>
          <w:sz w:val="24"/>
          <w:szCs w:val="24"/>
        </w:rPr>
        <w:t>7 days</w:t>
      </w:r>
      <w:r w:rsidRPr="00771BE7">
        <w:rPr>
          <w:sz w:val="24"/>
          <w:szCs w:val="24"/>
        </w:rPr>
        <w:t xml:space="preserve"> after the game. </w:t>
      </w:r>
    </w:p>
    <w:p w:rsidR="00B04F77" w:rsidRDefault="00B04F77" w:rsidP="006A34BB">
      <w:pPr>
        <w:pStyle w:val="ListParagraph"/>
        <w:tabs>
          <w:tab w:val="left" w:pos="450"/>
          <w:tab w:val="left" w:pos="720"/>
        </w:tabs>
        <w:rPr>
          <w:sz w:val="24"/>
          <w:szCs w:val="24"/>
        </w:rPr>
      </w:pPr>
      <w:r>
        <w:rPr>
          <w:sz w:val="24"/>
          <w:szCs w:val="24"/>
        </w:rPr>
        <w:t>Work process expected to be a maximum of 2 days.</w:t>
      </w:r>
    </w:p>
    <w:bookmarkEnd w:id="2"/>
    <w:p w:rsidR="00771BE7" w:rsidRDefault="00771BE7" w:rsidP="006A34BB">
      <w:pPr>
        <w:pStyle w:val="ListParagraph"/>
        <w:tabs>
          <w:tab w:val="left" w:pos="450"/>
          <w:tab w:val="left" w:pos="720"/>
        </w:tabs>
        <w:rPr>
          <w:sz w:val="24"/>
          <w:szCs w:val="24"/>
        </w:rPr>
      </w:pPr>
    </w:p>
    <w:p w:rsidR="00F203A3" w:rsidRPr="00A673ED" w:rsidRDefault="009536E4" w:rsidP="009536E4">
      <w:pPr>
        <w:pStyle w:val="ListParagraph"/>
        <w:rPr>
          <w:rStyle w:val="SubtleEmphasis"/>
          <w:i w:val="0"/>
          <w:color w:val="auto"/>
          <w:sz w:val="24"/>
          <w:szCs w:val="24"/>
        </w:rPr>
      </w:pPr>
      <w:r w:rsidRPr="00A673ED">
        <w:rPr>
          <w:sz w:val="24"/>
          <w:szCs w:val="24"/>
        </w:rPr>
        <w:t xml:space="preserve">   4.</w:t>
      </w:r>
      <w:r w:rsidR="00771BE7" w:rsidRPr="00A673ED">
        <w:rPr>
          <w:sz w:val="24"/>
          <w:szCs w:val="24"/>
        </w:rPr>
        <w:t xml:space="preserve">  The appeals system consists of a direct appeal within the Basketligaen. The appeal must </w:t>
      </w:r>
      <w:r w:rsidR="004C26A6" w:rsidRPr="00A673ED">
        <w:rPr>
          <w:sz w:val="24"/>
          <w:szCs w:val="24"/>
        </w:rPr>
        <w:t xml:space="preserve">be </w:t>
      </w:r>
      <w:r w:rsidR="0014515C" w:rsidRPr="00A673ED">
        <w:rPr>
          <w:sz w:val="24"/>
          <w:szCs w:val="24"/>
        </w:rPr>
        <w:t>g</w:t>
      </w:r>
      <w:r w:rsidR="00771BE7" w:rsidRPr="00A673ED">
        <w:rPr>
          <w:sz w:val="24"/>
          <w:szCs w:val="24"/>
        </w:rPr>
        <w:t xml:space="preserve">iven to the office of the BL </w:t>
      </w:r>
      <w:r w:rsidR="004C26A6" w:rsidRPr="00A673ED">
        <w:rPr>
          <w:sz w:val="24"/>
          <w:szCs w:val="24"/>
        </w:rPr>
        <w:t xml:space="preserve">commissioner </w:t>
      </w:r>
      <w:r w:rsidRPr="00A673ED">
        <w:rPr>
          <w:sz w:val="24"/>
          <w:szCs w:val="24"/>
        </w:rPr>
        <w:t>within 3</w:t>
      </w:r>
      <w:r w:rsidR="00771BE7" w:rsidRPr="00A673ED">
        <w:rPr>
          <w:sz w:val="24"/>
          <w:szCs w:val="24"/>
        </w:rPr>
        <w:t xml:space="preserve"> days of the initial decision. The</w:t>
      </w:r>
      <w:r w:rsidRPr="00A673ED">
        <w:rPr>
          <w:sz w:val="24"/>
          <w:szCs w:val="24"/>
        </w:rPr>
        <w:t xml:space="preserve"> c</w:t>
      </w:r>
      <w:r w:rsidR="0014515C" w:rsidRPr="00A673ED">
        <w:rPr>
          <w:sz w:val="24"/>
          <w:szCs w:val="24"/>
        </w:rPr>
        <w:t xml:space="preserve">ase will then be presented to the </w:t>
      </w:r>
      <w:r w:rsidR="00A673ED" w:rsidRPr="00A673ED">
        <w:rPr>
          <w:sz w:val="24"/>
          <w:szCs w:val="24"/>
        </w:rPr>
        <w:t xml:space="preserve">commissioner and EC </w:t>
      </w:r>
      <w:r w:rsidR="0014515C" w:rsidRPr="00A673ED">
        <w:rPr>
          <w:sz w:val="24"/>
          <w:szCs w:val="24"/>
        </w:rPr>
        <w:t>fo</w:t>
      </w:r>
      <w:r w:rsidRPr="00A673ED">
        <w:rPr>
          <w:sz w:val="24"/>
          <w:szCs w:val="24"/>
        </w:rPr>
        <w:t>r a decision to be made within 2</w:t>
      </w:r>
      <w:r w:rsidR="00921C38">
        <w:rPr>
          <w:sz w:val="24"/>
          <w:szCs w:val="24"/>
        </w:rPr>
        <w:t xml:space="preserve"> </w:t>
      </w:r>
      <w:r w:rsidR="0014515C" w:rsidRPr="00A673ED">
        <w:rPr>
          <w:sz w:val="24"/>
          <w:szCs w:val="24"/>
        </w:rPr>
        <w:t>working days.  During that period of appeals</w:t>
      </w:r>
      <w:r w:rsidR="0014515C" w:rsidRPr="00A673ED">
        <w:rPr>
          <w:rStyle w:val="SubtleEmphasis"/>
          <w:color w:val="auto"/>
          <w:sz w:val="24"/>
          <w:szCs w:val="24"/>
        </w:rPr>
        <w:t xml:space="preserve">, </w:t>
      </w:r>
      <w:r w:rsidR="0014515C" w:rsidRPr="00A673ED">
        <w:rPr>
          <w:rStyle w:val="SubtleEmphasis"/>
          <w:i w:val="0"/>
          <w:color w:val="auto"/>
          <w:sz w:val="24"/>
          <w:szCs w:val="24"/>
        </w:rPr>
        <w:t xml:space="preserve">the involved party may </w:t>
      </w:r>
      <w:r w:rsidR="00F57D73">
        <w:rPr>
          <w:rStyle w:val="SubtleEmphasis"/>
          <w:i w:val="0"/>
          <w:color w:val="auto"/>
          <w:sz w:val="24"/>
          <w:szCs w:val="24"/>
        </w:rPr>
        <w:t xml:space="preserve">not </w:t>
      </w:r>
      <w:r w:rsidR="0014515C" w:rsidRPr="00A673ED">
        <w:rPr>
          <w:rStyle w:val="SubtleEmphasis"/>
          <w:i w:val="0"/>
          <w:color w:val="auto"/>
          <w:sz w:val="24"/>
          <w:szCs w:val="24"/>
        </w:rPr>
        <w:t>participate</w:t>
      </w:r>
      <w:r w:rsidR="00771BE7" w:rsidRPr="00A673ED">
        <w:rPr>
          <w:rStyle w:val="SubtleEmphasis"/>
          <w:i w:val="0"/>
          <w:color w:val="auto"/>
          <w:sz w:val="24"/>
          <w:szCs w:val="24"/>
        </w:rPr>
        <w:t xml:space="preserve"> </w:t>
      </w:r>
      <w:r w:rsidR="00F57D73">
        <w:rPr>
          <w:rStyle w:val="SubtleEmphasis"/>
          <w:i w:val="0"/>
          <w:color w:val="auto"/>
          <w:sz w:val="24"/>
          <w:szCs w:val="24"/>
        </w:rPr>
        <w:t>in</w:t>
      </w:r>
      <w:r w:rsidR="00A673ED" w:rsidRPr="00A673ED">
        <w:rPr>
          <w:rStyle w:val="SubtleEmphasis"/>
          <w:i w:val="0"/>
          <w:color w:val="auto"/>
          <w:sz w:val="24"/>
          <w:szCs w:val="24"/>
        </w:rPr>
        <w:t xml:space="preserve"> </w:t>
      </w:r>
      <w:r w:rsidR="000C6627" w:rsidRPr="00A673ED">
        <w:rPr>
          <w:rStyle w:val="SubtleEmphasis"/>
          <w:i w:val="0"/>
          <w:color w:val="auto"/>
          <w:sz w:val="24"/>
          <w:szCs w:val="24"/>
        </w:rPr>
        <w:t>any game.</w:t>
      </w:r>
      <w:r w:rsidR="00771BE7" w:rsidRPr="00A673ED">
        <w:rPr>
          <w:rStyle w:val="SubtleEmphasis"/>
          <w:i w:val="0"/>
          <w:color w:val="auto"/>
          <w:sz w:val="24"/>
          <w:szCs w:val="24"/>
        </w:rPr>
        <w:t xml:space="preserve"> </w:t>
      </w:r>
    </w:p>
    <w:p w:rsidR="00233733" w:rsidRDefault="00AB249F" w:rsidP="00233733">
      <w:pPr>
        <w:tabs>
          <w:tab w:val="left" w:pos="450"/>
          <w:tab w:val="left" w:pos="720"/>
        </w:tabs>
        <w:rPr>
          <w:b/>
          <w:sz w:val="32"/>
          <w:szCs w:val="32"/>
          <w:u w:val="single"/>
        </w:rPr>
      </w:pPr>
      <w:r>
        <w:rPr>
          <w:b/>
          <w:sz w:val="32"/>
          <w:szCs w:val="32"/>
          <w:u w:val="single"/>
        </w:rPr>
        <w:t>Respe</w:t>
      </w:r>
      <w:r w:rsidR="00674B5D">
        <w:rPr>
          <w:b/>
          <w:sz w:val="32"/>
          <w:szCs w:val="32"/>
          <w:u w:val="single"/>
        </w:rPr>
        <w:t>c</w:t>
      </w:r>
      <w:r>
        <w:rPr>
          <w:b/>
          <w:sz w:val="32"/>
          <w:szCs w:val="32"/>
          <w:u w:val="single"/>
        </w:rPr>
        <w:t>t</w:t>
      </w:r>
      <w:r w:rsidR="00A673ED">
        <w:rPr>
          <w:b/>
          <w:sz w:val="32"/>
          <w:szCs w:val="32"/>
          <w:u w:val="single"/>
        </w:rPr>
        <w:t xml:space="preserve"> </w:t>
      </w:r>
      <w:r>
        <w:rPr>
          <w:b/>
          <w:sz w:val="32"/>
          <w:szCs w:val="32"/>
          <w:u w:val="single"/>
        </w:rPr>
        <w:t>for the Game Guidelines</w:t>
      </w:r>
      <w:r w:rsidR="00233733" w:rsidRPr="00233733">
        <w:rPr>
          <w:b/>
          <w:sz w:val="32"/>
          <w:szCs w:val="32"/>
          <w:u w:val="single"/>
        </w:rPr>
        <w:t xml:space="preserve"> (RFTG)</w:t>
      </w:r>
    </w:p>
    <w:p w:rsidR="00233733" w:rsidRDefault="00233733" w:rsidP="00233733">
      <w:pPr>
        <w:tabs>
          <w:tab w:val="left" w:pos="450"/>
          <w:tab w:val="left" w:pos="720"/>
        </w:tabs>
        <w:rPr>
          <w:b/>
          <w:i/>
          <w:sz w:val="28"/>
          <w:szCs w:val="28"/>
          <w:u w:val="single"/>
        </w:rPr>
      </w:pPr>
      <w:r w:rsidRPr="00233733">
        <w:rPr>
          <w:b/>
          <w:i/>
          <w:sz w:val="28"/>
          <w:szCs w:val="28"/>
          <w:u w:val="single"/>
        </w:rPr>
        <w:t>Coaches</w:t>
      </w:r>
      <w:r w:rsidR="00E90160">
        <w:rPr>
          <w:b/>
          <w:i/>
          <w:sz w:val="28"/>
          <w:szCs w:val="28"/>
          <w:u w:val="single"/>
        </w:rPr>
        <w:t xml:space="preserve"> </w:t>
      </w:r>
      <w:r w:rsidR="00283749">
        <w:rPr>
          <w:b/>
          <w:i/>
          <w:sz w:val="28"/>
          <w:szCs w:val="28"/>
          <w:u w:val="single"/>
        </w:rPr>
        <w:t>&amp; Players</w:t>
      </w:r>
    </w:p>
    <w:p w:rsidR="00631B45" w:rsidRPr="0014515C" w:rsidRDefault="0014515C" w:rsidP="005F28CA">
      <w:pPr>
        <w:pStyle w:val="ListParagraph"/>
        <w:ind w:left="990"/>
        <w:rPr>
          <w:rFonts w:cs="Times New Roman"/>
          <w:sz w:val="24"/>
          <w:szCs w:val="24"/>
        </w:rPr>
      </w:pPr>
      <w:r w:rsidRPr="0014515C">
        <w:rPr>
          <w:b/>
          <w:i/>
          <w:sz w:val="24"/>
          <w:szCs w:val="24"/>
          <w:u w:val="single"/>
        </w:rPr>
        <w:t>(Note</w:t>
      </w:r>
      <w:r w:rsidR="00631B45" w:rsidRPr="0014515C">
        <w:rPr>
          <w:b/>
          <w:i/>
          <w:sz w:val="24"/>
          <w:szCs w:val="24"/>
          <w:u w:val="single"/>
        </w:rPr>
        <w:t>:</w:t>
      </w:r>
      <w:r w:rsidRPr="0014515C">
        <w:rPr>
          <w:b/>
          <w:i/>
          <w:sz w:val="24"/>
          <w:szCs w:val="24"/>
          <w:u w:val="single"/>
        </w:rPr>
        <w:t xml:space="preserve">) </w:t>
      </w:r>
      <w:r w:rsidR="00631B45" w:rsidRPr="0014515C">
        <w:rPr>
          <w:sz w:val="24"/>
          <w:szCs w:val="24"/>
        </w:rPr>
        <w:t>all coaches and players should</w:t>
      </w:r>
      <w:r w:rsidRPr="0014515C">
        <w:rPr>
          <w:sz w:val="24"/>
          <w:szCs w:val="24"/>
        </w:rPr>
        <w:t xml:space="preserve"> be</w:t>
      </w:r>
      <w:r w:rsidR="00631B45" w:rsidRPr="0014515C">
        <w:rPr>
          <w:rFonts w:cs="Times New Roman"/>
          <w:sz w:val="24"/>
          <w:szCs w:val="24"/>
        </w:rPr>
        <w:t xml:space="preserve"> aware of and understand their role as a role model for younger players seeking to play the game of basketball. This includes any and all education in schools or community events.</w:t>
      </w:r>
    </w:p>
    <w:p w:rsidR="005F28CA" w:rsidRDefault="005F28CA" w:rsidP="005F28CA">
      <w:pPr>
        <w:pStyle w:val="ListParagraph"/>
        <w:ind w:left="990"/>
        <w:rPr>
          <w:rFonts w:cs="Times New Roman"/>
          <w:sz w:val="24"/>
          <w:szCs w:val="24"/>
        </w:rPr>
      </w:pPr>
    </w:p>
    <w:p w:rsidR="00233733" w:rsidRDefault="00233733" w:rsidP="00233733">
      <w:pPr>
        <w:pStyle w:val="ListParagraph"/>
        <w:numPr>
          <w:ilvl w:val="0"/>
          <w:numId w:val="3"/>
        </w:numPr>
        <w:rPr>
          <w:rFonts w:cs="Times New Roman"/>
          <w:sz w:val="24"/>
          <w:szCs w:val="24"/>
        </w:rPr>
      </w:pPr>
      <w:r w:rsidRPr="006E4407">
        <w:rPr>
          <w:rFonts w:cs="Times New Roman"/>
          <w:sz w:val="24"/>
          <w:szCs w:val="24"/>
        </w:rPr>
        <w:t>A</w:t>
      </w:r>
      <w:r w:rsidR="00283749" w:rsidRPr="006E4407">
        <w:rPr>
          <w:rFonts w:cs="Times New Roman"/>
          <w:sz w:val="24"/>
          <w:szCs w:val="24"/>
        </w:rPr>
        <w:t>ll</w:t>
      </w:r>
      <w:r w:rsidRPr="006E4407">
        <w:rPr>
          <w:rFonts w:cs="Times New Roman"/>
          <w:sz w:val="24"/>
          <w:szCs w:val="24"/>
        </w:rPr>
        <w:t xml:space="preserve"> coach</w:t>
      </w:r>
      <w:r w:rsidR="00283749" w:rsidRPr="006E4407">
        <w:rPr>
          <w:rFonts w:cs="Times New Roman"/>
          <w:sz w:val="24"/>
          <w:szCs w:val="24"/>
        </w:rPr>
        <w:t>es and players</w:t>
      </w:r>
      <w:r w:rsidRPr="006E4407">
        <w:rPr>
          <w:rFonts w:cs="Times New Roman"/>
          <w:sz w:val="24"/>
          <w:szCs w:val="24"/>
        </w:rPr>
        <w:t xml:space="preserve"> will show at all times in the BL a high level of “Respect for the Game” (RFTG). This simple principle applies to all public </w:t>
      </w:r>
      <w:r w:rsidR="00AB249F" w:rsidRPr="006E4407">
        <w:rPr>
          <w:rFonts w:cs="Times New Roman"/>
          <w:sz w:val="24"/>
          <w:szCs w:val="24"/>
        </w:rPr>
        <w:t>instances surrounding their</w:t>
      </w:r>
      <w:r w:rsidRPr="006E4407">
        <w:rPr>
          <w:rFonts w:cs="Times New Roman"/>
          <w:sz w:val="24"/>
          <w:szCs w:val="24"/>
        </w:rPr>
        <w:t xml:space="preserve"> duties wi</w:t>
      </w:r>
      <w:r w:rsidR="00AB249F" w:rsidRPr="006E4407">
        <w:rPr>
          <w:rFonts w:cs="Times New Roman"/>
          <w:sz w:val="24"/>
          <w:szCs w:val="24"/>
        </w:rPr>
        <w:t>thin the sport of basketball. He</w:t>
      </w:r>
      <w:r w:rsidR="00F203A3">
        <w:rPr>
          <w:rFonts w:cs="Times New Roman"/>
          <w:sz w:val="24"/>
          <w:szCs w:val="24"/>
        </w:rPr>
        <w:t>/she</w:t>
      </w:r>
      <w:r w:rsidRPr="006E4407">
        <w:rPr>
          <w:rFonts w:cs="Times New Roman"/>
          <w:sz w:val="24"/>
          <w:szCs w:val="24"/>
        </w:rPr>
        <w:t xml:space="preserve"> will act in a dignified manner relating to emotions, language, attitude and actions.</w:t>
      </w:r>
    </w:p>
    <w:p w:rsidR="00F203A3" w:rsidRPr="006E4407" w:rsidRDefault="00F203A3" w:rsidP="00F203A3">
      <w:pPr>
        <w:pStyle w:val="ListParagraph"/>
        <w:ind w:left="990"/>
        <w:rPr>
          <w:rFonts w:cs="Times New Roman"/>
          <w:sz w:val="24"/>
          <w:szCs w:val="24"/>
        </w:rPr>
      </w:pPr>
    </w:p>
    <w:p w:rsidR="00233733" w:rsidRPr="00F203A3" w:rsidRDefault="00233733" w:rsidP="00233733">
      <w:pPr>
        <w:pStyle w:val="ListParagraph"/>
        <w:numPr>
          <w:ilvl w:val="0"/>
          <w:numId w:val="3"/>
        </w:numPr>
        <w:rPr>
          <w:rFonts w:cs="Times New Roman"/>
          <w:sz w:val="24"/>
          <w:szCs w:val="24"/>
        </w:rPr>
      </w:pPr>
      <w:r w:rsidRPr="006E4407">
        <w:rPr>
          <w:rFonts w:eastAsia="Times New Roman" w:cs="Times New Roman"/>
          <w:color w:val="000000" w:themeColor="text1"/>
          <w:sz w:val="24"/>
          <w:szCs w:val="24"/>
        </w:rPr>
        <w:t xml:space="preserve">Demonstrate respect for the ability of opponents as well as for the judgment of referees, officials and opposing coaches. </w:t>
      </w:r>
      <w:r w:rsidR="00B735D7">
        <w:rPr>
          <w:rFonts w:eastAsia="Times New Roman" w:cs="Times New Roman"/>
          <w:color w:val="000000" w:themeColor="text1"/>
          <w:sz w:val="24"/>
          <w:szCs w:val="24"/>
        </w:rPr>
        <w:t xml:space="preserve"> </w:t>
      </w:r>
      <w:r w:rsidRPr="006E4407">
        <w:rPr>
          <w:rFonts w:eastAsia="Times New Roman" w:cs="Times New Roman"/>
          <w:color w:val="000000" w:themeColor="text1"/>
          <w:sz w:val="24"/>
          <w:szCs w:val="24"/>
        </w:rPr>
        <w:t>A coach</w:t>
      </w:r>
      <w:r w:rsidR="00AB249F" w:rsidRPr="006E4407">
        <w:rPr>
          <w:rFonts w:eastAsia="Times New Roman" w:cs="Times New Roman"/>
          <w:color w:val="000000" w:themeColor="text1"/>
          <w:sz w:val="24"/>
          <w:szCs w:val="24"/>
        </w:rPr>
        <w:t>/player</w:t>
      </w:r>
      <w:r w:rsidRPr="006E4407">
        <w:rPr>
          <w:rFonts w:eastAsia="Times New Roman" w:cs="Times New Roman"/>
          <w:color w:val="000000" w:themeColor="text1"/>
          <w:sz w:val="24"/>
          <w:szCs w:val="24"/>
        </w:rPr>
        <w:t xml:space="preserve"> will </w:t>
      </w:r>
      <w:r w:rsidRPr="006E4407">
        <w:rPr>
          <w:rFonts w:cs="Times New Roman"/>
          <w:color w:val="000000" w:themeColor="text1"/>
          <w:sz w:val="24"/>
          <w:szCs w:val="24"/>
        </w:rPr>
        <w:t>show control and professionalism at all times</w:t>
      </w:r>
      <w:r w:rsidR="00E52BA9">
        <w:rPr>
          <w:rFonts w:cs="Times New Roman"/>
          <w:color w:val="000000" w:themeColor="text1"/>
          <w:sz w:val="24"/>
          <w:szCs w:val="24"/>
        </w:rPr>
        <w:t xml:space="preserve">, </w:t>
      </w:r>
      <w:r w:rsidRPr="006E4407">
        <w:rPr>
          <w:rFonts w:cs="Times New Roman"/>
          <w:color w:val="000000" w:themeColor="text1"/>
          <w:sz w:val="24"/>
          <w:szCs w:val="24"/>
        </w:rPr>
        <w:t>and will demonstrate</w:t>
      </w:r>
      <w:r w:rsidR="0014515C">
        <w:rPr>
          <w:rFonts w:cs="Times New Roman"/>
          <w:color w:val="000000" w:themeColor="text1"/>
          <w:sz w:val="24"/>
          <w:szCs w:val="24"/>
        </w:rPr>
        <w:t xml:space="preserve"> </w:t>
      </w:r>
      <w:r w:rsidRPr="006E4407">
        <w:rPr>
          <w:rFonts w:eastAsia="Times New Roman" w:cs="Times New Roman"/>
          <w:color w:val="000000" w:themeColor="text1"/>
          <w:sz w:val="24"/>
          <w:szCs w:val="24"/>
        </w:rPr>
        <w:t>the rights, dignity and worth of every person, including opponents, other coaches, referees, athletes, and spectators.</w:t>
      </w:r>
    </w:p>
    <w:p w:rsidR="00F203A3" w:rsidRPr="006E4407" w:rsidRDefault="00F203A3" w:rsidP="00F203A3">
      <w:pPr>
        <w:pStyle w:val="ListParagraph"/>
        <w:ind w:left="990"/>
        <w:rPr>
          <w:rFonts w:cs="Times New Roman"/>
          <w:sz w:val="24"/>
          <w:szCs w:val="24"/>
        </w:rPr>
      </w:pPr>
    </w:p>
    <w:p w:rsidR="00233733" w:rsidRDefault="00233733" w:rsidP="00233733">
      <w:pPr>
        <w:pStyle w:val="ListParagraph"/>
        <w:numPr>
          <w:ilvl w:val="0"/>
          <w:numId w:val="3"/>
        </w:numPr>
        <w:rPr>
          <w:rFonts w:cs="Times New Roman"/>
          <w:sz w:val="24"/>
          <w:szCs w:val="24"/>
        </w:rPr>
      </w:pPr>
      <w:r w:rsidRPr="006E4407">
        <w:rPr>
          <w:rFonts w:cs="Times New Roman"/>
          <w:sz w:val="24"/>
          <w:szCs w:val="24"/>
        </w:rPr>
        <w:t>Refrain from any verbal or physical abuse of</w:t>
      </w:r>
      <w:r w:rsidR="00AB249F" w:rsidRPr="006E4407">
        <w:rPr>
          <w:rFonts w:cs="Times New Roman"/>
          <w:sz w:val="24"/>
          <w:szCs w:val="24"/>
        </w:rPr>
        <w:t xml:space="preserve"> coaches,</w:t>
      </w:r>
      <w:r w:rsidRPr="006E4407">
        <w:rPr>
          <w:rFonts w:cs="Times New Roman"/>
          <w:sz w:val="24"/>
          <w:szCs w:val="24"/>
        </w:rPr>
        <w:t xml:space="preserve"> players, referees or spectators.</w:t>
      </w:r>
      <w:r w:rsidR="00E52BA9">
        <w:rPr>
          <w:rFonts w:cs="Times New Roman"/>
          <w:sz w:val="24"/>
          <w:szCs w:val="24"/>
        </w:rPr>
        <w:t xml:space="preserve"> </w:t>
      </w:r>
      <w:r w:rsidRPr="006E4407">
        <w:rPr>
          <w:rFonts w:cs="Times New Roman"/>
          <w:sz w:val="24"/>
          <w:szCs w:val="24"/>
        </w:rPr>
        <w:t>This will also apply to each Head Coaches bench during and after a game. The Head Coach will be directly responsible for the behavior and conduct of his bench.</w:t>
      </w:r>
    </w:p>
    <w:p w:rsidR="00F203A3" w:rsidRPr="006E4407" w:rsidRDefault="00F203A3" w:rsidP="00F203A3">
      <w:pPr>
        <w:pStyle w:val="ListParagraph"/>
        <w:ind w:left="990"/>
        <w:rPr>
          <w:rFonts w:cs="Times New Roman"/>
          <w:sz w:val="24"/>
          <w:szCs w:val="24"/>
        </w:rPr>
      </w:pPr>
    </w:p>
    <w:p w:rsidR="00233733" w:rsidRDefault="00AB249F" w:rsidP="00233733">
      <w:pPr>
        <w:pStyle w:val="ListParagraph"/>
        <w:numPr>
          <w:ilvl w:val="0"/>
          <w:numId w:val="3"/>
        </w:numPr>
        <w:rPr>
          <w:rFonts w:cs="Times New Roman"/>
          <w:sz w:val="24"/>
          <w:szCs w:val="24"/>
        </w:rPr>
      </w:pPr>
      <w:r w:rsidRPr="006E4407">
        <w:rPr>
          <w:rFonts w:cs="Times New Roman"/>
          <w:sz w:val="24"/>
          <w:szCs w:val="24"/>
        </w:rPr>
        <w:t>Be aware and understand their</w:t>
      </w:r>
      <w:r w:rsidR="00233733" w:rsidRPr="006E4407">
        <w:rPr>
          <w:rFonts w:cs="Times New Roman"/>
          <w:sz w:val="24"/>
          <w:szCs w:val="24"/>
        </w:rPr>
        <w:t xml:space="preserve"> role as a role model for younger players seeking to play the game of basketball. This includes any and all</w:t>
      </w:r>
      <w:r w:rsidR="00E52BA9">
        <w:rPr>
          <w:rFonts w:cs="Times New Roman"/>
          <w:sz w:val="24"/>
          <w:szCs w:val="24"/>
        </w:rPr>
        <w:t xml:space="preserve"> </w:t>
      </w:r>
      <w:r w:rsidR="00233733" w:rsidRPr="006E4407">
        <w:rPr>
          <w:rFonts w:cs="Times New Roman"/>
          <w:sz w:val="24"/>
          <w:szCs w:val="24"/>
        </w:rPr>
        <w:t>education</w:t>
      </w:r>
      <w:r w:rsidR="00921C38">
        <w:rPr>
          <w:rFonts w:cs="Times New Roman"/>
          <w:sz w:val="24"/>
          <w:szCs w:val="24"/>
        </w:rPr>
        <w:t>al activity</w:t>
      </w:r>
      <w:r w:rsidR="00233733" w:rsidRPr="006E4407">
        <w:rPr>
          <w:rFonts w:cs="Times New Roman"/>
          <w:sz w:val="24"/>
          <w:szCs w:val="24"/>
        </w:rPr>
        <w:t xml:space="preserve"> in schools or community events.</w:t>
      </w:r>
    </w:p>
    <w:p w:rsidR="00F203A3" w:rsidRPr="006E4407" w:rsidRDefault="00F203A3" w:rsidP="00F203A3">
      <w:pPr>
        <w:pStyle w:val="ListParagraph"/>
        <w:ind w:left="990"/>
        <w:rPr>
          <w:rFonts w:cs="Times New Roman"/>
          <w:sz w:val="24"/>
          <w:szCs w:val="24"/>
        </w:rPr>
      </w:pPr>
    </w:p>
    <w:p w:rsidR="00233733" w:rsidRDefault="00233733" w:rsidP="00233733">
      <w:pPr>
        <w:pStyle w:val="ListParagraph"/>
        <w:numPr>
          <w:ilvl w:val="0"/>
          <w:numId w:val="3"/>
        </w:numPr>
        <w:rPr>
          <w:rFonts w:cs="Times New Roman"/>
          <w:sz w:val="24"/>
          <w:szCs w:val="24"/>
        </w:rPr>
      </w:pPr>
      <w:r w:rsidRPr="006E4407">
        <w:rPr>
          <w:rFonts w:cs="Times New Roman"/>
          <w:sz w:val="24"/>
          <w:szCs w:val="24"/>
        </w:rPr>
        <w:t>Be at all times a professional in his approach to the game of basketball. This would include any statements to the press about th</w:t>
      </w:r>
      <w:r w:rsidR="005F28CA">
        <w:rPr>
          <w:rFonts w:cs="Times New Roman"/>
          <w:sz w:val="24"/>
          <w:szCs w:val="24"/>
        </w:rPr>
        <w:t xml:space="preserve">e refereeing, opponents or the </w:t>
      </w:r>
      <w:r w:rsidRPr="006E4407">
        <w:rPr>
          <w:rFonts w:cs="Times New Roman"/>
          <w:sz w:val="24"/>
          <w:szCs w:val="24"/>
        </w:rPr>
        <w:t>BL itself. This also includes Social Media of any kind.</w:t>
      </w:r>
    </w:p>
    <w:p w:rsidR="00631B45" w:rsidRPr="00631B45" w:rsidRDefault="00631B45" w:rsidP="00631B45">
      <w:pPr>
        <w:pStyle w:val="ListParagraph"/>
        <w:rPr>
          <w:rFonts w:cs="Times New Roman"/>
          <w:sz w:val="24"/>
          <w:szCs w:val="24"/>
        </w:rPr>
      </w:pPr>
    </w:p>
    <w:p w:rsidR="00233733" w:rsidRDefault="00233733" w:rsidP="00233733">
      <w:pPr>
        <w:pStyle w:val="ListParagraph"/>
        <w:numPr>
          <w:ilvl w:val="0"/>
          <w:numId w:val="3"/>
        </w:numPr>
        <w:rPr>
          <w:rFonts w:cs="Times New Roman"/>
          <w:sz w:val="24"/>
          <w:szCs w:val="24"/>
        </w:rPr>
      </w:pPr>
      <w:r w:rsidRPr="006E4407">
        <w:rPr>
          <w:rFonts w:cs="Times New Roman"/>
          <w:sz w:val="24"/>
          <w:szCs w:val="24"/>
        </w:rPr>
        <w:t xml:space="preserve">Agree to abide by all FIBA, DBBF and </w:t>
      </w:r>
      <w:r w:rsidR="005F28CA" w:rsidRPr="0014515C">
        <w:rPr>
          <w:rFonts w:cs="Times New Roman"/>
          <w:sz w:val="24"/>
          <w:szCs w:val="24"/>
        </w:rPr>
        <w:t>DIF</w:t>
      </w:r>
      <w:r w:rsidR="0014515C">
        <w:rPr>
          <w:rFonts w:cs="Times New Roman"/>
          <w:sz w:val="24"/>
          <w:szCs w:val="24"/>
        </w:rPr>
        <w:t xml:space="preserve"> </w:t>
      </w:r>
      <w:r w:rsidRPr="006E4407">
        <w:rPr>
          <w:rFonts w:cs="Times New Roman"/>
          <w:sz w:val="24"/>
          <w:szCs w:val="24"/>
        </w:rPr>
        <w:t>rules</w:t>
      </w:r>
      <w:r w:rsidR="00D05B7D">
        <w:rPr>
          <w:rFonts w:cs="Times New Roman"/>
          <w:sz w:val="24"/>
          <w:szCs w:val="24"/>
        </w:rPr>
        <w:t>,</w:t>
      </w:r>
      <w:r w:rsidRPr="006E4407">
        <w:rPr>
          <w:rFonts w:cs="Times New Roman"/>
          <w:sz w:val="24"/>
          <w:szCs w:val="24"/>
        </w:rPr>
        <w:t xml:space="preserve"> which govern the sport at the highest level in Denmark. </w:t>
      </w:r>
      <w:r w:rsidR="005F28CA" w:rsidRPr="0014515C">
        <w:rPr>
          <w:rFonts w:cs="Times New Roman"/>
          <w:sz w:val="24"/>
          <w:szCs w:val="24"/>
        </w:rPr>
        <w:t>This includes match fixing and</w:t>
      </w:r>
      <w:r w:rsidR="005F28CA">
        <w:rPr>
          <w:rFonts w:cs="Times New Roman"/>
          <w:sz w:val="24"/>
          <w:szCs w:val="24"/>
        </w:rPr>
        <w:t xml:space="preserve"> doping</w:t>
      </w:r>
      <w:r w:rsidR="00D5614D">
        <w:rPr>
          <w:rFonts w:cs="Times New Roman"/>
          <w:sz w:val="24"/>
          <w:szCs w:val="24"/>
        </w:rPr>
        <w:t>.</w:t>
      </w:r>
      <w:r w:rsidR="005F28CA">
        <w:rPr>
          <w:rFonts w:cs="Times New Roman"/>
          <w:sz w:val="24"/>
          <w:szCs w:val="24"/>
        </w:rPr>
        <w:t xml:space="preserve"> </w:t>
      </w:r>
      <w:r w:rsidR="00B735D7">
        <w:rPr>
          <w:rFonts w:cs="Times New Roman"/>
          <w:sz w:val="24"/>
          <w:szCs w:val="24"/>
        </w:rPr>
        <w:t>A</w:t>
      </w:r>
      <w:r w:rsidRPr="006E4407">
        <w:rPr>
          <w:rFonts w:cs="Times New Roman"/>
          <w:sz w:val="24"/>
          <w:szCs w:val="24"/>
        </w:rPr>
        <w:t xml:space="preserve">ny violation of these principles can be reviewed by the Ethics Committee and may </w:t>
      </w:r>
      <w:r w:rsidR="00674B5D">
        <w:rPr>
          <w:rFonts w:cs="Times New Roman"/>
          <w:sz w:val="24"/>
          <w:szCs w:val="24"/>
        </w:rPr>
        <w:t>r</w:t>
      </w:r>
      <w:r w:rsidRPr="006E4407">
        <w:rPr>
          <w:rFonts w:cs="Times New Roman"/>
          <w:sz w:val="24"/>
          <w:szCs w:val="24"/>
        </w:rPr>
        <w:t>esult in suspension or fines to both the individual and his club should the situation warrant.</w:t>
      </w:r>
    </w:p>
    <w:p w:rsidR="005F28CA" w:rsidRDefault="005F28CA" w:rsidP="00F203A3">
      <w:pPr>
        <w:pStyle w:val="ListParagraph"/>
        <w:ind w:left="990"/>
        <w:rPr>
          <w:rFonts w:cs="Times New Roman"/>
          <w:sz w:val="24"/>
          <w:szCs w:val="24"/>
        </w:rPr>
      </w:pPr>
    </w:p>
    <w:p w:rsidR="00F203A3" w:rsidRDefault="005F28CA" w:rsidP="00233733">
      <w:pPr>
        <w:tabs>
          <w:tab w:val="left" w:pos="450"/>
          <w:tab w:val="left" w:pos="720"/>
        </w:tabs>
        <w:rPr>
          <w:b/>
          <w:i/>
          <w:sz w:val="24"/>
          <w:szCs w:val="24"/>
        </w:rPr>
      </w:pPr>
      <w:r>
        <w:rPr>
          <w:b/>
          <w:i/>
          <w:sz w:val="24"/>
          <w:szCs w:val="24"/>
        </w:rPr>
        <w:t>A</w:t>
      </w:r>
      <w:r w:rsidR="00233733">
        <w:rPr>
          <w:b/>
          <w:i/>
          <w:sz w:val="24"/>
          <w:szCs w:val="24"/>
        </w:rPr>
        <w:t>ny serious violation of the above policies by a coach</w:t>
      </w:r>
      <w:r w:rsidR="00AB249F">
        <w:rPr>
          <w:b/>
          <w:i/>
          <w:sz w:val="24"/>
          <w:szCs w:val="24"/>
        </w:rPr>
        <w:t>/player</w:t>
      </w:r>
      <w:r w:rsidR="00233733">
        <w:rPr>
          <w:b/>
          <w:i/>
          <w:sz w:val="24"/>
          <w:szCs w:val="24"/>
        </w:rPr>
        <w:t xml:space="preserve"> or a member of his/her staff </w:t>
      </w:r>
      <w:r w:rsidR="004C26A6">
        <w:rPr>
          <w:b/>
          <w:i/>
          <w:sz w:val="24"/>
          <w:szCs w:val="24"/>
        </w:rPr>
        <w:t>can, if decided,</w:t>
      </w:r>
      <w:r w:rsidR="00233733">
        <w:rPr>
          <w:b/>
          <w:i/>
          <w:sz w:val="24"/>
          <w:szCs w:val="24"/>
        </w:rPr>
        <w:t xml:space="preserve"> result in an official warning</w:t>
      </w:r>
      <w:r w:rsidR="004C26A6">
        <w:rPr>
          <w:b/>
          <w:i/>
          <w:sz w:val="24"/>
          <w:szCs w:val="24"/>
        </w:rPr>
        <w:t>. On the second serious vio</w:t>
      </w:r>
      <w:r w:rsidR="00283749">
        <w:rPr>
          <w:b/>
          <w:i/>
          <w:sz w:val="24"/>
          <w:szCs w:val="24"/>
        </w:rPr>
        <w:t>lation a</w:t>
      </w:r>
      <w:r w:rsidR="00A673ED">
        <w:rPr>
          <w:b/>
          <w:i/>
          <w:sz w:val="24"/>
          <w:szCs w:val="24"/>
        </w:rPr>
        <w:t xml:space="preserve"> </w:t>
      </w:r>
      <w:r w:rsidR="00283749">
        <w:rPr>
          <w:b/>
          <w:i/>
          <w:sz w:val="24"/>
          <w:szCs w:val="24"/>
        </w:rPr>
        <w:t>one (1) game suspension will</w:t>
      </w:r>
      <w:r w:rsidR="004C26A6">
        <w:rPr>
          <w:b/>
          <w:i/>
          <w:sz w:val="24"/>
          <w:szCs w:val="24"/>
        </w:rPr>
        <w:t xml:space="preserve"> be given. On each following vio</w:t>
      </w:r>
      <w:r w:rsidR="00283749">
        <w:rPr>
          <w:b/>
          <w:i/>
          <w:sz w:val="24"/>
          <w:szCs w:val="24"/>
        </w:rPr>
        <w:t>lation a game suspension will be given with the right to suspend a coach</w:t>
      </w:r>
      <w:r w:rsidR="00AB249F">
        <w:rPr>
          <w:b/>
          <w:i/>
          <w:sz w:val="24"/>
          <w:szCs w:val="24"/>
        </w:rPr>
        <w:t>/player</w:t>
      </w:r>
      <w:r w:rsidR="00AF4138">
        <w:rPr>
          <w:b/>
          <w:i/>
          <w:sz w:val="24"/>
          <w:szCs w:val="24"/>
        </w:rPr>
        <w:t xml:space="preserve"> for up to 3 games. </w:t>
      </w:r>
    </w:p>
    <w:p w:rsidR="00A673ED" w:rsidRDefault="00A673ED" w:rsidP="00233733">
      <w:pPr>
        <w:tabs>
          <w:tab w:val="left" w:pos="450"/>
          <w:tab w:val="left" w:pos="720"/>
        </w:tabs>
        <w:rPr>
          <w:b/>
          <w:i/>
          <w:sz w:val="28"/>
          <w:szCs w:val="28"/>
          <w:u w:val="single"/>
        </w:rPr>
      </w:pPr>
    </w:p>
    <w:p w:rsidR="00283749" w:rsidRDefault="00283749" w:rsidP="00233733">
      <w:pPr>
        <w:tabs>
          <w:tab w:val="left" w:pos="450"/>
          <w:tab w:val="left" w:pos="720"/>
        </w:tabs>
        <w:rPr>
          <w:b/>
          <w:i/>
          <w:sz w:val="28"/>
          <w:szCs w:val="28"/>
          <w:u w:val="single"/>
        </w:rPr>
      </w:pPr>
      <w:r w:rsidRPr="006E4407">
        <w:rPr>
          <w:b/>
          <w:i/>
          <w:sz w:val="28"/>
          <w:szCs w:val="28"/>
          <w:u w:val="single"/>
        </w:rPr>
        <w:t>Club officials and Referees</w:t>
      </w:r>
    </w:p>
    <w:p w:rsidR="005F28CA" w:rsidRDefault="00283749" w:rsidP="00283749">
      <w:pPr>
        <w:pStyle w:val="ListParagraph"/>
        <w:numPr>
          <w:ilvl w:val="0"/>
          <w:numId w:val="4"/>
        </w:numPr>
        <w:tabs>
          <w:tab w:val="left" w:pos="450"/>
          <w:tab w:val="left" w:pos="720"/>
        </w:tabs>
        <w:rPr>
          <w:sz w:val="24"/>
          <w:szCs w:val="24"/>
        </w:rPr>
      </w:pPr>
      <w:r>
        <w:rPr>
          <w:sz w:val="24"/>
          <w:szCs w:val="24"/>
        </w:rPr>
        <w:t>In addition to the a</w:t>
      </w:r>
      <w:r w:rsidR="00AB249F">
        <w:rPr>
          <w:sz w:val="24"/>
          <w:szCs w:val="24"/>
        </w:rPr>
        <w:t>bove principals,</w:t>
      </w:r>
      <w:r w:rsidR="00D5614D">
        <w:rPr>
          <w:sz w:val="24"/>
          <w:szCs w:val="24"/>
        </w:rPr>
        <w:t xml:space="preserve"> c</w:t>
      </w:r>
      <w:r>
        <w:rPr>
          <w:sz w:val="24"/>
          <w:szCs w:val="24"/>
        </w:rPr>
        <w:t>lub officials and referees will be also upheld to a standard which</w:t>
      </w:r>
      <w:r w:rsidR="00AB249F">
        <w:rPr>
          <w:sz w:val="24"/>
          <w:szCs w:val="24"/>
        </w:rPr>
        <w:t xml:space="preserve"> reflects the high standards of the BL.</w:t>
      </w:r>
    </w:p>
    <w:p w:rsidR="00283749" w:rsidRDefault="00283749" w:rsidP="005F28CA">
      <w:pPr>
        <w:pStyle w:val="ListParagraph"/>
        <w:tabs>
          <w:tab w:val="left" w:pos="450"/>
          <w:tab w:val="left" w:pos="720"/>
        </w:tabs>
        <w:rPr>
          <w:sz w:val="24"/>
          <w:szCs w:val="24"/>
        </w:rPr>
      </w:pPr>
    </w:p>
    <w:p w:rsidR="00AB249F" w:rsidRDefault="00AB249F" w:rsidP="00283749">
      <w:pPr>
        <w:pStyle w:val="ListParagraph"/>
        <w:numPr>
          <w:ilvl w:val="0"/>
          <w:numId w:val="4"/>
        </w:numPr>
        <w:tabs>
          <w:tab w:val="left" w:pos="450"/>
          <w:tab w:val="left" w:pos="720"/>
        </w:tabs>
        <w:rPr>
          <w:sz w:val="24"/>
          <w:szCs w:val="24"/>
        </w:rPr>
      </w:pPr>
      <w:r>
        <w:rPr>
          <w:sz w:val="24"/>
          <w:szCs w:val="24"/>
        </w:rPr>
        <w:t xml:space="preserve">All club officials will be responsible for a professional performance before, during and after a scheduled BL game. This includes providing any needed additional security for the safe treatment of referees. Club officials will be subject to the same standards as listed above and violations that </w:t>
      </w:r>
      <w:r w:rsidR="0015564D">
        <w:rPr>
          <w:sz w:val="24"/>
          <w:szCs w:val="24"/>
        </w:rPr>
        <w:t xml:space="preserve">are observed or </w:t>
      </w:r>
      <w:r w:rsidR="00921C38">
        <w:rPr>
          <w:sz w:val="24"/>
          <w:szCs w:val="24"/>
        </w:rPr>
        <w:t xml:space="preserve">reported to the Ethics </w:t>
      </w:r>
      <w:r w:rsidR="0015564D">
        <w:rPr>
          <w:sz w:val="24"/>
          <w:szCs w:val="24"/>
        </w:rPr>
        <w:t xml:space="preserve">Committee will be fully investigated. </w:t>
      </w:r>
    </w:p>
    <w:p w:rsidR="005F28CA" w:rsidRDefault="005F28CA" w:rsidP="005F28CA">
      <w:pPr>
        <w:pStyle w:val="ListParagraph"/>
        <w:tabs>
          <w:tab w:val="left" w:pos="450"/>
          <w:tab w:val="left" w:pos="720"/>
        </w:tabs>
        <w:rPr>
          <w:sz w:val="24"/>
          <w:szCs w:val="24"/>
        </w:rPr>
      </w:pPr>
    </w:p>
    <w:p w:rsidR="00DD48DE" w:rsidRDefault="0015564D" w:rsidP="00283749">
      <w:pPr>
        <w:pStyle w:val="ListParagraph"/>
        <w:numPr>
          <w:ilvl w:val="0"/>
          <w:numId w:val="4"/>
        </w:numPr>
        <w:tabs>
          <w:tab w:val="left" w:pos="450"/>
          <w:tab w:val="left" w:pos="720"/>
        </w:tabs>
        <w:rPr>
          <w:sz w:val="24"/>
          <w:szCs w:val="24"/>
        </w:rPr>
      </w:pPr>
      <w:r>
        <w:rPr>
          <w:sz w:val="24"/>
          <w:szCs w:val="24"/>
        </w:rPr>
        <w:lastRenderedPageBreak/>
        <w:t>Referees in the BL will be held responsible for a professional behavior at all times. This includes a short welcoming gesture upon entering the arena. Any pre-game questions directed towards the officials should be</w:t>
      </w:r>
      <w:r w:rsidR="00AF4138">
        <w:rPr>
          <w:sz w:val="24"/>
          <w:szCs w:val="24"/>
        </w:rPr>
        <w:t xml:space="preserve"> discussed with BOTH coaches. </w:t>
      </w:r>
      <w:r w:rsidR="00AF4138" w:rsidRPr="00D5614D">
        <w:rPr>
          <w:sz w:val="24"/>
          <w:szCs w:val="24"/>
        </w:rPr>
        <w:t>A</w:t>
      </w:r>
      <w:r w:rsidRPr="00D5614D">
        <w:rPr>
          <w:sz w:val="24"/>
          <w:szCs w:val="24"/>
        </w:rPr>
        <w:t>d</w:t>
      </w:r>
      <w:r w:rsidR="00AF4138" w:rsidRPr="00D5614D">
        <w:rPr>
          <w:sz w:val="24"/>
          <w:szCs w:val="24"/>
        </w:rPr>
        <w:t>d</w:t>
      </w:r>
      <w:r w:rsidRPr="00D5614D">
        <w:rPr>
          <w:sz w:val="24"/>
          <w:szCs w:val="24"/>
        </w:rPr>
        <w:t>it</w:t>
      </w:r>
      <w:r w:rsidR="00AF4138" w:rsidRPr="00D5614D">
        <w:rPr>
          <w:sz w:val="24"/>
          <w:szCs w:val="24"/>
        </w:rPr>
        <w:t>i</w:t>
      </w:r>
      <w:r w:rsidRPr="00D5614D">
        <w:rPr>
          <w:sz w:val="24"/>
          <w:szCs w:val="24"/>
        </w:rPr>
        <w:t>onal chit chat before, at half time and after the game are regarded as unnecessary and can contribute to a poor environment.</w:t>
      </w:r>
      <w:r>
        <w:rPr>
          <w:sz w:val="24"/>
          <w:szCs w:val="24"/>
        </w:rPr>
        <w:t xml:space="preserve"> Jokes and sarcastic comments are definitely not </w:t>
      </w:r>
    </w:p>
    <w:p w:rsidR="0015564D" w:rsidRDefault="0015564D" w:rsidP="00DD48DE">
      <w:pPr>
        <w:pStyle w:val="ListParagraph"/>
        <w:tabs>
          <w:tab w:val="left" w:pos="450"/>
          <w:tab w:val="left" w:pos="720"/>
        </w:tabs>
        <w:rPr>
          <w:sz w:val="24"/>
          <w:szCs w:val="24"/>
        </w:rPr>
      </w:pPr>
      <w:r>
        <w:rPr>
          <w:sz w:val="24"/>
          <w:szCs w:val="24"/>
        </w:rPr>
        <w:t xml:space="preserve">welcome from any BL official towards any member of a </w:t>
      </w:r>
      <w:r w:rsidR="00A673ED">
        <w:rPr>
          <w:sz w:val="24"/>
          <w:szCs w:val="24"/>
        </w:rPr>
        <w:t>BL  club.</w:t>
      </w:r>
    </w:p>
    <w:p w:rsidR="000C6627" w:rsidRPr="000C6627" w:rsidRDefault="000C6627" w:rsidP="000C6627">
      <w:pPr>
        <w:tabs>
          <w:tab w:val="left" w:pos="2410"/>
        </w:tabs>
        <w:ind w:left="720" w:hanging="294"/>
        <w:rPr>
          <w:sz w:val="24"/>
          <w:szCs w:val="24"/>
        </w:rPr>
      </w:pPr>
      <w:r>
        <w:rPr>
          <w:sz w:val="24"/>
          <w:szCs w:val="24"/>
        </w:rPr>
        <w:t>4. The code of conduct referring to traffic on social medias is valid for all re</w:t>
      </w:r>
      <w:r w:rsidR="00F57D73">
        <w:rPr>
          <w:sz w:val="24"/>
          <w:szCs w:val="24"/>
        </w:rPr>
        <w:t>ferees as well as their immediate</w:t>
      </w:r>
      <w:r>
        <w:rPr>
          <w:sz w:val="24"/>
          <w:szCs w:val="24"/>
        </w:rPr>
        <w:t xml:space="preserve"> family. </w:t>
      </w:r>
      <w:r w:rsidR="00F57D73">
        <w:rPr>
          <w:sz w:val="24"/>
          <w:szCs w:val="24"/>
        </w:rPr>
        <w:t xml:space="preserve">This would include any children or spouses. </w:t>
      </w:r>
    </w:p>
    <w:p w:rsidR="00AF4EB2" w:rsidRDefault="00AF4EB2" w:rsidP="00AF0693">
      <w:pPr>
        <w:tabs>
          <w:tab w:val="left" w:pos="450"/>
          <w:tab w:val="left" w:pos="720"/>
        </w:tabs>
        <w:rPr>
          <w:b/>
          <w:i/>
          <w:sz w:val="24"/>
          <w:szCs w:val="24"/>
        </w:rPr>
      </w:pPr>
    </w:p>
    <w:p w:rsidR="00674B5D" w:rsidRDefault="00AF0693" w:rsidP="00AF0693">
      <w:pPr>
        <w:tabs>
          <w:tab w:val="left" w:pos="450"/>
          <w:tab w:val="left" w:pos="720"/>
        </w:tabs>
        <w:rPr>
          <w:b/>
          <w:i/>
          <w:sz w:val="24"/>
          <w:szCs w:val="24"/>
        </w:rPr>
      </w:pPr>
      <w:r>
        <w:rPr>
          <w:b/>
          <w:i/>
          <w:sz w:val="24"/>
          <w:szCs w:val="24"/>
        </w:rPr>
        <w:t>*Serious violations of the above policies will result in a possible suspension for club officials and referees. While the ECM can and will make recommendations, referees will ultimately be responsi</w:t>
      </w:r>
      <w:r w:rsidR="005F28CA">
        <w:rPr>
          <w:b/>
          <w:i/>
          <w:sz w:val="24"/>
          <w:szCs w:val="24"/>
        </w:rPr>
        <w:t>ble to the BL Dommer A</w:t>
      </w:r>
      <w:r w:rsidR="00AF4138">
        <w:rPr>
          <w:b/>
          <w:i/>
          <w:sz w:val="24"/>
          <w:szCs w:val="24"/>
        </w:rPr>
        <w:t>dministrato</w:t>
      </w:r>
      <w:r>
        <w:rPr>
          <w:b/>
          <w:i/>
          <w:sz w:val="24"/>
          <w:szCs w:val="24"/>
        </w:rPr>
        <w:t xml:space="preserve">r. Club officials will fall </w:t>
      </w:r>
      <w:r w:rsidR="0002573F">
        <w:rPr>
          <w:b/>
          <w:i/>
          <w:sz w:val="24"/>
          <w:szCs w:val="24"/>
        </w:rPr>
        <w:t>under the jurisdiction of the E</w:t>
      </w:r>
      <w:r>
        <w:rPr>
          <w:b/>
          <w:i/>
          <w:sz w:val="24"/>
          <w:szCs w:val="24"/>
        </w:rPr>
        <w:t>C.</w:t>
      </w:r>
      <w:r w:rsidR="000543D8">
        <w:rPr>
          <w:b/>
          <w:i/>
          <w:sz w:val="24"/>
          <w:szCs w:val="24"/>
        </w:rPr>
        <w:t xml:space="preserve"> </w:t>
      </w:r>
      <w:r w:rsidR="006E4407">
        <w:rPr>
          <w:b/>
          <w:i/>
          <w:sz w:val="24"/>
          <w:szCs w:val="24"/>
        </w:rPr>
        <w:t>Violations by club officials may be subject to fines of up to 5000</w:t>
      </w:r>
      <w:r w:rsidR="00AF4138">
        <w:rPr>
          <w:b/>
          <w:i/>
          <w:sz w:val="24"/>
          <w:szCs w:val="24"/>
        </w:rPr>
        <w:t>dkr.</w:t>
      </w:r>
      <w:r w:rsidR="0002573F">
        <w:rPr>
          <w:b/>
          <w:i/>
          <w:sz w:val="24"/>
          <w:szCs w:val="24"/>
        </w:rPr>
        <w:t xml:space="preserve"> per incident should the E</w:t>
      </w:r>
      <w:r w:rsidR="006E4407">
        <w:rPr>
          <w:b/>
          <w:i/>
          <w:sz w:val="24"/>
          <w:szCs w:val="24"/>
        </w:rPr>
        <w:t>C decide a persistent attitude of bad behavior persists. Referees who are frequent and constant violators of this policy may be dismissed from the BL.</w:t>
      </w:r>
    </w:p>
    <w:p w:rsidR="00AF4EB2" w:rsidRPr="000543D8" w:rsidRDefault="00AF4EB2" w:rsidP="00AF0693">
      <w:pPr>
        <w:tabs>
          <w:tab w:val="left" w:pos="450"/>
          <w:tab w:val="left" w:pos="720"/>
        </w:tabs>
        <w:rPr>
          <w:sz w:val="24"/>
          <w:szCs w:val="24"/>
        </w:rPr>
      </w:pPr>
    </w:p>
    <w:p w:rsidR="008C0E2D" w:rsidRPr="006E4407" w:rsidRDefault="005F28CA" w:rsidP="008C0E2D">
      <w:pPr>
        <w:rPr>
          <w:rFonts w:cs="Times New Roman"/>
          <w:b/>
          <w:i/>
          <w:sz w:val="28"/>
          <w:szCs w:val="28"/>
          <w:u w:val="single"/>
        </w:rPr>
      </w:pPr>
      <w:r>
        <w:rPr>
          <w:rFonts w:cs="Times New Roman"/>
          <w:b/>
          <w:i/>
          <w:sz w:val="28"/>
          <w:szCs w:val="28"/>
          <w:u w:val="single"/>
        </w:rPr>
        <w:t>C</w:t>
      </w:r>
      <w:r w:rsidR="008C0E2D" w:rsidRPr="006E4407">
        <w:rPr>
          <w:rFonts w:cs="Times New Roman"/>
          <w:b/>
          <w:i/>
          <w:sz w:val="28"/>
          <w:szCs w:val="28"/>
          <w:u w:val="single"/>
        </w:rPr>
        <w:t>oaches &amp; Players Code of Conduct towards Referees</w:t>
      </w:r>
    </w:p>
    <w:p w:rsidR="008C0E2D" w:rsidRPr="006E4407" w:rsidRDefault="008C0E2D" w:rsidP="008C0E2D">
      <w:pPr>
        <w:pStyle w:val="ListParagraph"/>
        <w:numPr>
          <w:ilvl w:val="0"/>
          <w:numId w:val="5"/>
        </w:numPr>
        <w:rPr>
          <w:rFonts w:cs="Times New Roman"/>
          <w:sz w:val="24"/>
          <w:szCs w:val="24"/>
        </w:rPr>
      </w:pPr>
      <w:r w:rsidRPr="006E4407">
        <w:rPr>
          <w:rFonts w:cs="Times New Roman"/>
          <w:sz w:val="24"/>
          <w:szCs w:val="24"/>
        </w:rPr>
        <w:t xml:space="preserve">Guidelines for Respect for the Game (RFTG) principles will be upheld at all times before, during and after games in the DBL. RFTG guidelines are meant as tool to change and improve any patterns of abuse, non-respect and general bad behavior. </w:t>
      </w:r>
      <w:r w:rsidR="00D14394">
        <w:rPr>
          <w:rFonts w:cs="Times New Roman"/>
          <w:sz w:val="24"/>
          <w:szCs w:val="24"/>
        </w:rPr>
        <w:t>The following</w:t>
      </w:r>
      <w:r w:rsidR="0046450F">
        <w:rPr>
          <w:rFonts w:cs="Times New Roman"/>
          <w:sz w:val="24"/>
          <w:szCs w:val="24"/>
        </w:rPr>
        <w:t xml:space="preserve"> examples follow international and FIBA guide</w:t>
      </w:r>
      <w:r w:rsidR="00D14394">
        <w:rPr>
          <w:rFonts w:cs="Times New Roman"/>
          <w:sz w:val="24"/>
          <w:szCs w:val="24"/>
        </w:rPr>
        <w:t>lines for the proper behavior of</w:t>
      </w:r>
      <w:r w:rsidR="0046450F">
        <w:rPr>
          <w:rFonts w:cs="Times New Roman"/>
          <w:sz w:val="24"/>
          <w:szCs w:val="24"/>
        </w:rPr>
        <w:t xml:space="preserve"> players &amp; coaches towards referees. </w:t>
      </w:r>
      <w:r w:rsidRPr="006E4407">
        <w:rPr>
          <w:rFonts w:cs="Times New Roman"/>
          <w:sz w:val="24"/>
          <w:szCs w:val="24"/>
        </w:rPr>
        <w:t>These guidelines are meant to reduce the following:</w:t>
      </w:r>
    </w:p>
    <w:p w:rsidR="008C0E2D" w:rsidRPr="006E4407" w:rsidRDefault="008C0E2D" w:rsidP="008C0E2D">
      <w:pPr>
        <w:ind w:left="2160"/>
        <w:rPr>
          <w:rFonts w:cs="Times New Roman"/>
          <w:sz w:val="24"/>
          <w:szCs w:val="24"/>
        </w:rPr>
      </w:pPr>
      <w:r w:rsidRPr="006E4407">
        <w:rPr>
          <w:rFonts w:cs="Times New Roman"/>
          <w:sz w:val="24"/>
          <w:szCs w:val="24"/>
        </w:rPr>
        <w:t>-lengthy complaining</w:t>
      </w:r>
    </w:p>
    <w:p w:rsidR="008C0E2D" w:rsidRPr="006E4407" w:rsidRDefault="008C0E2D" w:rsidP="008C0E2D">
      <w:pPr>
        <w:ind w:left="2160"/>
        <w:rPr>
          <w:rFonts w:cs="Times New Roman"/>
          <w:sz w:val="24"/>
          <w:szCs w:val="24"/>
        </w:rPr>
      </w:pPr>
      <w:r w:rsidRPr="006E4407">
        <w:rPr>
          <w:rFonts w:cs="Times New Roman"/>
          <w:sz w:val="24"/>
          <w:szCs w:val="24"/>
        </w:rPr>
        <w:t>-air punches directed toward game officials</w:t>
      </w:r>
    </w:p>
    <w:p w:rsidR="008C0E2D" w:rsidRPr="006E4407" w:rsidRDefault="008C0E2D" w:rsidP="008C0E2D">
      <w:pPr>
        <w:ind w:left="2160"/>
        <w:rPr>
          <w:rFonts w:cs="Times New Roman"/>
          <w:sz w:val="24"/>
          <w:szCs w:val="24"/>
        </w:rPr>
      </w:pPr>
      <w:r w:rsidRPr="006E4407">
        <w:rPr>
          <w:rFonts w:cs="Times New Roman"/>
          <w:sz w:val="24"/>
          <w:szCs w:val="24"/>
        </w:rPr>
        <w:t>-aggressive wave offs</w:t>
      </w:r>
    </w:p>
    <w:p w:rsidR="008C0E2D" w:rsidRPr="006E4407" w:rsidRDefault="008C0E2D" w:rsidP="008C0E2D">
      <w:pPr>
        <w:ind w:left="2160"/>
        <w:rPr>
          <w:rFonts w:cs="Times New Roman"/>
          <w:sz w:val="24"/>
          <w:szCs w:val="24"/>
        </w:rPr>
      </w:pPr>
      <w:r w:rsidRPr="006E4407">
        <w:rPr>
          <w:rFonts w:cs="Times New Roman"/>
          <w:sz w:val="24"/>
          <w:szCs w:val="24"/>
        </w:rPr>
        <w:t>-hand claps or hand gestures</w:t>
      </w:r>
    </w:p>
    <w:p w:rsidR="008C0E2D" w:rsidRPr="006E4407" w:rsidRDefault="008C0E2D" w:rsidP="008C0E2D">
      <w:pPr>
        <w:ind w:left="2160"/>
        <w:rPr>
          <w:rFonts w:cs="Times New Roman"/>
          <w:sz w:val="24"/>
          <w:szCs w:val="24"/>
        </w:rPr>
      </w:pPr>
      <w:r w:rsidRPr="006E4407">
        <w:rPr>
          <w:rFonts w:cs="Times New Roman"/>
          <w:sz w:val="24"/>
          <w:szCs w:val="24"/>
        </w:rPr>
        <w:t>-verbal abuse of officials</w:t>
      </w:r>
    </w:p>
    <w:p w:rsidR="008C0E2D" w:rsidRPr="006E4407" w:rsidRDefault="008C0E2D" w:rsidP="008C0E2D">
      <w:pPr>
        <w:ind w:left="2160"/>
        <w:rPr>
          <w:rFonts w:cs="Times New Roman"/>
          <w:sz w:val="24"/>
          <w:szCs w:val="24"/>
        </w:rPr>
      </w:pPr>
      <w:r w:rsidRPr="006E4407">
        <w:rPr>
          <w:rFonts w:cs="Times New Roman"/>
          <w:sz w:val="24"/>
          <w:szCs w:val="24"/>
        </w:rPr>
        <w:t>-running towards or aggressively approaching a referee</w:t>
      </w:r>
    </w:p>
    <w:p w:rsidR="008C0E2D" w:rsidRPr="006E4407" w:rsidRDefault="00DD48DE" w:rsidP="008C0E2D">
      <w:pPr>
        <w:ind w:left="2160"/>
        <w:rPr>
          <w:rFonts w:cs="Times New Roman"/>
          <w:sz w:val="24"/>
          <w:szCs w:val="24"/>
        </w:rPr>
      </w:pPr>
      <w:r>
        <w:rPr>
          <w:rFonts w:cs="Times New Roman"/>
          <w:sz w:val="24"/>
          <w:szCs w:val="24"/>
        </w:rPr>
        <w:t>-sh</w:t>
      </w:r>
      <w:r w:rsidR="008C0E2D" w:rsidRPr="006E4407">
        <w:rPr>
          <w:rFonts w:cs="Times New Roman"/>
          <w:sz w:val="24"/>
          <w:szCs w:val="24"/>
        </w:rPr>
        <w:t xml:space="preserve">outing a reaction to a </w:t>
      </w:r>
      <w:r w:rsidR="00AF4138">
        <w:rPr>
          <w:rFonts w:cs="Times New Roman"/>
          <w:sz w:val="24"/>
          <w:szCs w:val="24"/>
        </w:rPr>
        <w:t>call or yelling a profanity</w:t>
      </w:r>
      <w:r w:rsidR="00A673ED">
        <w:rPr>
          <w:rFonts w:cs="Times New Roman"/>
          <w:sz w:val="24"/>
          <w:szCs w:val="24"/>
        </w:rPr>
        <w:t xml:space="preserve">                              (irr</w:t>
      </w:r>
      <w:r w:rsidR="008C0E2D" w:rsidRPr="006E4407">
        <w:rPr>
          <w:rFonts w:cs="Times New Roman"/>
          <w:sz w:val="24"/>
          <w:szCs w:val="24"/>
        </w:rPr>
        <w:t>egardless of language)</w:t>
      </w:r>
    </w:p>
    <w:p w:rsidR="008C0E2D" w:rsidRPr="006E4407" w:rsidRDefault="008C0E2D" w:rsidP="008C0E2D">
      <w:pPr>
        <w:ind w:left="2160"/>
        <w:rPr>
          <w:rFonts w:cs="Times New Roman"/>
          <w:sz w:val="24"/>
          <w:szCs w:val="24"/>
        </w:rPr>
      </w:pPr>
      <w:r w:rsidRPr="006E4407">
        <w:rPr>
          <w:rFonts w:cs="Times New Roman"/>
          <w:sz w:val="24"/>
          <w:szCs w:val="24"/>
        </w:rPr>
        <w:t>-extended or prolonged complaining about a call and in particular after being told to stop</w:t>
      </w:r>
    </w:p>
    <w:p w:rsidR="008C0E2D" w:rsidRPr="006E4407" w:rsidRDefault="008C0E2D" w:rsidP="008C0E2D">
      <w:pPr>
        <w:ind w:left="2160"/>
        <w:rPr>
          <w:rFonts w:cs="Times New Roman"/>
          <w:sz w:val="24"/>
          <w:szCs w:val="24"/>
        </w:rPr>
      </w:pPr>
      <w:r w:rsidRPr="006E4407">
        <w:rPr>
          <w:rFonts w:cs="Times New Roman"/>
          <w:sz w:val="24"/>
          <w:szCs w:val="24"/>
        </w:rPr>
        <w:lastRenderedPageBreak/>
        <w:t>-frantically running away from a play after a call or no-call that is not agreed with</w:t>
      </w:r>
    </w:p>
    <w:p w:rsidR="008C0E2D" w:rsidRDefault="008C0E2D" w:rsidP="008C0E2D">
      <w:pPr>
        <w:ind w:left="2160"/>
        <w:rPr>
          <w:rFonts w:cs="Times New Roman"/>
          <w:sz w:val="24"/>
          <w:szCs w:val="24"/>
        </w:rPr>
      </w:pPr>
      <w:r w:rsidRPr="006E4407">
        <w:rPr>
          <w:rFonts w:cs="Times New Roman"/>
          <w:sz w:val="24"/>
          <w:szCs w:val="24"/>
        </w:rPr>
        <w:t>-violent head shaking, finger pointing or waving</w:t>
      </w:r>
    </w:p>
    <w:p w:rsidR="00AF4EB2" w:rsidRDefault="00AF4EB2" w:rsidP="008C0E2D">
      <w:pPr>
        <w:ind w:left="2160"/>
        <w:rPr>
          <w:rFonts w:cs="Times New Roman"/>
          <w:sz w:val="24"/>
          <w:szCs w:val="24"/>
        </w:rPr>
      </w:pPr>
    </w:p>
    <w:p w:rsidR="00AF4EB2" w:rsidRPr="006E4407" w:rsidRDefault="00AF4EB2" w:rsidP="00AF4EB2">
      <w:pPr>
        <w:pStyle w:val="NoSpacing"/>
      </w:pPr>
    </w:p>
    <w:p w:rsidR="008C0E2D" w:rsidRPr="006E4407" w:rsidRDefault="00A673ED" w:rsidP="008C0E2D">
      <w:pPr>
        <w:autoSpaceDE w:val="0"/>
        <w:autoSpaceDN w:val="0"/>
        <w:adjustRightInd w:val="0"/>
        <w:spacing w:after="0" w:line="240" w:lineRule="auto"/>
        <w:rPr>
          <w:rFonts w:cs="Times New Roman"/>
          <w:sz w:val="24"/>
          <w:szCs w:val="24"/>
        </w:rPr>
      </w:pPr>
      <w:r>
        <w:rPr>
          <w:rFonts w:cs="Times New Roman"/>
          <w:sz w:val="24"/>
          <w:szCs w:val="24"/>
        </w:rPr>
        <w:t>2</w:t>
      </w:r>
      <w:r w:rsidR="008C0E2D" w:rsidRPr="006E4407">
        <w:rPr>
          <w:rFonts w:cs="Times New Roman"/>
          <w:sz w:val="24"/>
          <w:szCs w:val="24"/>
        </w:rPr>
        <w:t>.  As a reminder, players &amp; coaches are permitted to:</w:t>
      </w:r>
    </w:p>
    <w:p w:rsidR="008C0E2D" w:rsidRPr="006E4407" w:rsidRDefault="008C0E2D" w:rsidP="008C0E2D">
      <w:pPr>
        <w:autoSpaceDE w:val="0"/>
        <w:autoSpaceDN w:val="0"/>
        <w:adjustRightInd w:val="0"/>
        <w:spacing w:after="0" w:line="240" w:lineRule="auto"/>
        <w:rPr>
          <w:rFonts w:cs="Times New Roman"/>
          <w:sz w:val="24"/>
          <w:szCs w:val="24"/>
        </w:rPr>
      </w:pPr>
    </w:p>
    <w:p w:rsidR="008C0E2D" w:rsidRPr="006E4407" w:rsidRDefault="008C0E2D" w:rsidP="008C0E2D">
      <w:pPr>
        <w:pStyle w:val="ListParagraph"/>
        <w:autoSpaceDE w:val="0"/>
        <w:autoSpaceDN w:val="0"/>
        <w:adjustRightInd w:val="0"/>
        <w:spacing w:after="0" w:line="240" w:lineRule="auto"/>
        <w:ind w:left="1080"/>
        <w:rPr>
          <w:rFonts w:cs="Times New Roman"/>
          <w:sz w:val="24"/>
          <w:szCs w:val="24"/>
        </w:rPr>
      </w:pPr>
      <w:r w:rsidRPr="006E4407">
        <w:rPr>
          <w:rFonts w:cs="Times New Roman"/>
          <w:sz w:val="24"/>
          <w:szCs w:val="24"/>
        </w:rPr>
        <w:t>- Express disagreement with a call, so long as their reaction is not aggressive,</w:t>
      </w:r>
      <w:r w:rsidR="001446C0">
        <w:rPr>
          <w:rFonts w:cs="Times New Roman"/>
          <w:sz w:val="24"/>
          <w:szCs w:val="24"/>
        </w:rPr>
        <w:t xml:space="preserve"> </w:t>
      </w:r>
      <w:r w:rsidRPr="006E4407">
        <w:rPr>
          <w:rFonts w:cs="Times New Roman"/>
          <w:sz w:val="24"/>
          <w:szCs w:val="24"/>
        </w:rPr>
        <w:t>overly demonstrative and dissolves quickly, and</w:t>
      </w:r>
    </w:p>
    <w:p w:rsidR="008C0E2D" w:rsidRPr="006E4407" w:rsidRDefault="008C0E2D" w:rsidP="008C0E2D">
      <w:pPr>
        <w:pStyle w:val="ListParagraph"/>
        <w:autoSpaceDE w:val="0"/>
        <w:autoSpaceDN w:val="0"/>
        <w:adjustRightInd w:val="0"/>
        <w:spacing w:after="0" w:line="240" w:lineRule="auto"/>
        <w:ind w:left="1080"/>
        <w:rPr>
          <w:rFonts w:cs="Times New Roman"/>
          <w:sz w:val="24"/>
          <w:szCs w:val="24"/>
        </w:rPr>
      </w:pPr>
    </w:p>
    <w:p w:rsidR="008C0E2D" w:rsidRDefault="008C0E2D" w:rsidP="008C0E2D">
      <w:pPr>
        <w:autoSpaceDE w:val="0"/>
        <w:autoSpaceDN w:val="0"/>
        <w:adjustRightInd w:val="0"/>
        <w:spacing w:after="0" w:line="240" w:lineRule="auto"/>
        <w:ind w:left="1080"/>
        <w:rPr>
          <w:rFonts w:cs="Times New Roman"/>
          <w:sz w:val="24"/>
          <w:szCs w:val="24"/>
        </w:rPr>
      </w:pPr>
      <w:r w:rsidRPr="006E4407">
        <w:rPr>
          <w:rFonts w:cs="Times New Roman"/>
          <w:sz w:val="24"/>
          <w:szCs w:val="24"/>
        </w:rPr>
        <w:t>- Approach a referee to ask a question, so long as it's done in a civil manner, and ended when the official has provided an answer.</w:t>
      </w:r>
    </w:p>
    <w:p w:rsidR="00674B5D" w:rsidRPr="006E4407" w:rsidRDefault="00674B5D" w:rsidP="00A673ED">
      <w:pPr>
        <w:autoSpaceDE w:val="0"/>
        <w:autoSpaceDN w:val="0"/>
        <w:adjustRightInd w:val="0"/>
        <w:spacing w:after="0" w:line="240" w:lineRule="auto"/>
        <w:ind w:left="142"/>
        <w:rPr>
          <w:rFonts w:cs="Times New Roman"/>
          <w:sz w:val="24"/>
          <w:szCs w:val="24"/>
        </w:rPr>
      </w:pPr>
    </w:p>
    <w:p w:rsidR="008C0E2D" w:rsidRDefault="008C0E2D" w:rsidP="000F724F">
      <w:pPr>
        <w:pStyle w:val="ListParagraph"/>
        <w:numPr>
          <w:ilvl w:val="0"/>
          <w:numId w:val="6"/>
        </w:numPr>
        <w:autoSpaceDE w:val="0"/>
        <w:autoSpaceDN w:val="0"/>
        <w:adjustRightInd w:val="0"/>
        <w:spacing w:after="0" w:line="240" w:lineRule="auto"/>
        <w:ind w:left="284" w:hanging="284"/>
        <w:rPr>
          <w:rFonts w:cs="Times New Roman"/>
          <w:sz w:val="24"/>
          <w:szCs w:val="24"/>
        </w:rPr>
      </w:pPr>
      <w:r w:rsidRPr="00A673ED">
        <w:rPr>
          <w:rFonts w:cs="Times New Roman"/>
          <w:sz w:val="24"/>
          <w:szCs w:val="24"/>
        </w:rPr>
        <w:t xml:space="preserve">It is important to note that while players &amp; coaches </w:t>
      </w:r>
      <w:r w:rsidR="00D77525" w:rsidRPr="00A673ED">
        <w:rPr>
          <w:rFonts w:cs="Times New Roman"/>
          <w:sz w:val="24"/>
          <w:szCs w:val="24"/>
        </w:rPr>
        <w:t>are allowed thi</w:t>
      </w:r>
      <w:r w:rsidR="00EB1135" w:rsidRPr="00A673ED">
        <w:rPr>
          <w:rFonts w:cs="Times New Roman"/>
          <w:sz w:val="24"/>
          <w:szCs w:val="24"/>
        </w:rPr>
        <w:t>s</w:t>
      </w:r>
      <w:r w:rsidRPr="00A673ED">
        <w:rPr>
          <w:rFonts w:cs="Times New Roman"/>
          <w:sz w:val="24"/>
          <w:szCs w:val="24"/>
        </w:rPr>
        <w:t xml:space="preserve"> leeway, if the act goes on too long, is overly demonstrative or appears to be done to mock a call or non-call referees have the right to assess a technical foul immediately and without warning.</w:t>
      </w:r>
    </w:p>
    <w:p w:rsidR="000F724F" w:rsidRPr="000F724F" w:rsidRDefault="000F724F" w:rsidP="000F724F">
      <w:pPr>
        <w:autoSpaceDE w:val="0"/>
        <w:autoSpaceDN w:val="0"/>
        <w:adjustRightInd w:val="0"/>
        <w:spacing w:after="0" w:line="240" w:lineRule="auto"/>
        <w:rPr>
          <w:rFonts w:cs="Times New Roman"/>
          <w:sz w:val="24"/>
          <w:szCs w:val="24"/>
        </w:rPr>
      </w:pPr>
    </w:p>
    <w:p w:rsidR="008C0E2D" w:rsidRPr="006E4407" w:rsidRDefault="008C0E2D" w:rsidP="008C0E2D">
      <w:pPr>
        <w:autoSpaceDE w:val="0"/>
        <w:autoSpaceDN w:val="0"/>
        <w:adjustRightInd w:val="0"/>
        <w:spacing w:after="0" w:line="240" w:lineRule="auto"/>
        <w:rPr>
          <w:rFonts w:cs="Times New Roman"/>
          <w:sz w:val="24"/>
          <w:szCs w:val="24"/>
        </w:rPr>
      </w:pPr>
    </w:p>
    <w:p w:rsidR="008C0E2D" w:rsidRPr="006E4407" w:rsidRDefault="008C0E2D" w:rsidP="008C0E2D">
      <w:pPr>
        <w:pStyle w:val="ListParagraph"/>
        <w:numPr>
          <w:ilvl w:val="0"/>
          <w:numId w:val="6"/>
        </w:numPr>
        <w:autoSpaceDE w:val="0"/>
        <w:autoSpaceDN w:val="0"/>
        <w:adjustRightInd w:val="0"/>
        <w:spacing w:after="0" w:line="240" w:lineRule="auto"/>
        <w:rPr>
          <w:rFonts w:cs="Times New Roman"/>
          <w:sz w:val="24"/>
          <w:szCs w:val="24"/>
        </w:rPr>
      </w:pPr>
      <w:r w:rsidRPr="006E4407">
        <w:rPr>
          <w:rFonts w:cs="Times New Roman"/>
          <w:sz w:val="24"/>
          <w:szCs w:val="24"/>
        </w:rPr>
        <w:t>Referees have been instructed to issue a warning to players &amp; coaches, if</w:t>
      </w:r>
    </w:p>
    <w:p w:rsidR="008C0E2D" w:rsidRPr="006E4407" w:rsidRDefault="008C0E2D" w:rsidP="008C0E2D">
      <w:pPr>
        <w:autoSpaceDE w:val="0"/>
        <w:autoSpaceDN w:val="0"/>
        <w:adjustRightInd w:val="0"/>
        <w:spacing w:after="0" w:line="240" w:lineRule="auto"/>
        <w:ind w:left="360" w:firstLine="720"/>
        <w:rPr>
          <w:rFonts w:cs="Times New Roman"/>
          <w:sz w:val="24"/>
          <w:szCs w:val="24"/>
        </w:rPr>
      </w:pPr>
      <w:r w:rsidRPr="006E4407">
        <w:rPr>
          <w:rFonts w:cs="Times New Roman"/>
          <w:sz w:val="24"/>
          <w:szCs w:val="24"/>
        </w:rPr>
        <w:t>possible, in situations like these:</w:t>
      </w:r>
    </w:p>
    <w:p w:rsidR="008C0E2D" w:rsidRPr="006E4407" w:rsidRDefault="008C0E2D" w:rsidP="008C0E2D">
      <w:pPr>
        <w:autoSpaceDE w:val="0"/>
        <w:autoSpaceDN w:val="0"/>
        <w:adjustRightInd w:val="0"/>
        <w:spacing w:after="0" w:line="240" w:lineRule="auto"/>
        <w:ind w:left="360" w:firstLine="720"/>
        <w:rPr>
          <w:rFonts w:cs="Times New Roman"/>
          <w:sz w:val="24"/>
          <w:szCs w:val="24"/>
        </w:rPr>
      </w:pPr>
    </w:p>
    <w:p w:rsidR="008C0E2D" w:rsidRPr="006E4407" w:rsidRDefault="008C0E2D" w:rsidP="008C0E2D">
      <w:pPr>
        <w:autoSpaceDE w:val="0"/>
        <w:autoSpaceDN w:val="0"/>
        <w:adjustRightInd w:val="0"/>
        <w:spacing w:after="0" w:line="240" w:lineRule="auto"/>
        <w:ind w:left="1440"/>
        <w:rPr>
          <w:rFonts w:cs="Times New Roman"/>
          <w:sz w:val="24"/>
          <w:szCs w:val="24"/>
        </w:rPr>
      </w:pPr>
      <w:r w:rsidRPr="006E4407">
        <w:rPr>
          <w:rFonts w:cs="Times New Roman"/>
          <w:sz w:val="24"/>
          <w:szCs w:val="24"/>
        </w:rPr>
        <w:t>- Continuing to discuss a call after the referee has responded</w:t>
      </w:r>
    </w:p>
    <w:p w:rsidR="008C0E2D" w:rsidRPr="006E4407" w:rsidRDefault="008C0E2D" w:rsidP="008C0E2D">
      <w:pPr>
        <w:autoSpaceDE w:val="0"/>
        <w:autoSpaceDN w:val="0"/>
        <w:adjustRightInd w:val="0"/>
        <w:spacing w:after="0" w:line="240" w:lineRule="auto"/>
        <w:ind w:left="1440"/>
        <w:rPr>
          <w:rFonts w:cs="Times New Roman"/>
          <w:sz w:val="24"/>
          <w:szCs w:val="24"/>
        </w:rPr>
      </w:pPr>
      <w:r w:rsidRPr="006E4407">
        <w:rPr>
          <w:rFonts w:cs="Times New Roman"/>
          <w:sz w:val="24"/>
          <w:szCs w:val="24"/>
        </w:rPr>
        <w:t xml:space="preserve">- Holding his arms in the air following a call for a prolonged period </w:t>
      </w:r>
    </w:p>
    <w:p w:rsidR="008C0E2D" w:rsidRPr="006E4407" w:rsidRDefault="008C0E2D" w:rsidP="008C0E2D">
      <w:pPr>
        <w:autoSpaceDE w:val="0"/>
        <w:autoSpaceDN w:val="0"/>
        <w:adjustRightInd w:val="0"/>
        <w:spacing w:after="0" w:line="240" w:lineRule="auto"/>
        <w:ind w:left="1440"/>
        <w:rPr>
          <w:rFonts w:cs="Times New Roman"/>
          <w:sz w:val="24"/>
          <w:szCs w:val="24"/>
        </w:rPr>
      </w:pPr>
      <w:r w:rsidRPr="006E4407">
        <w:rPr>
          <w:rFonts w:cs="Times New Roman"/>
          <w:sz w:val="24"/>
          <w:szCs w:val="24"/>
        </w:rPr>
        <w:t>- Attempting to demonstrate actions such as traveling, goaltending, etc., or</w:t>
      </w:r>
    </w:p>
    <w:p w:rsidR="008C0E2D" w:rsidRPr="006E4407" w:rsidRDefault="008C0E2D" w:rsidP="0002573F">
      <w:pPr>
        <w:autoSpaceDE w:val="0"/>
        <w:autoSpaceDN w:val="0"/>
        <w:adjustRightInd w:val="0"/>
        <w:spacing w:after="0" w:line="240" w:lineRule="auto"/>
        <w:ind w:left="1440"/>
        <w:rPr>
          <w:rFonts w:cs="Times New Roman"/>
          <w:sz w:val="24"/>
          <w:szCs w:val="24"/>
        </w:rPr>
      </w:pPr>
      <w:r w:rsidRPr="006E4407">
        <w:rPr>
          <w:rFonts w:cs="Times New Roman"/>
          <w:sz w:val="24"/>
          <w:szCs w:val="24"/>
        </w:rPr>
        <w:t xml:space="preserve">- Repeatedly asking questions, making comments, or gesturing throughout a </w:t>
      </w:r>
      <w:r w:rsidR="0002573F">
        <w:rPr>
          <w:rFonts w:cs="Times New Roman"/>
          <w:sz w:val="24"/>
          <w:szCs w:val="24"/>
        </w:rPr>
        <w:t xml:space="preserve">      </w:t>
      </w:r>
      <w:r w:rsidRPr="006E4407">
        <w:rPr>
          <w:rFonts w:cs="Times New Roman"/>
          <w:sz w:val="24"/>
          <w:szCs w:val="24"/>
        </w:rPr>
        <w:t xml:space="preserve"> </w:t>
      </w:r>
      <w:r w:rsidR="0002573F">
        <w:rPr>
          <w:rFonts w:cs="Times New Roman"/>
          <w:sz w:val="24"/>
          <w:szCs w:val="24"/>
        </w:rPr>
        <w:t xml:space="preserve">period </w:t>
      </w:r>
      <w:r w:rsidRPr="006E4407">
        <w:rPr>
          <w:rFonts w:cs="Times New Roman"/>
          <w:sz w:val="24"/>
          <w:szCs w:val="24"/>
        </w:rPr>
        <w:t>of time.</w:t>
      </w:r>
    </w:p>
    <w:p w:rsidR="00EB1135" w:rsidRDefault="00EB1135" w:rsidP="008C0E2D">
      <w:pPr>
        <w:autoSpaceDE w:val="0"/>
        <w:autoSpaceDN w:val="0"/>
        <w:adjustRightInd w:val="0"/>
        <w:spacing w:after="0" w:line="240" w:lineRule="auto"/>
        <w:rPr>
          <w:rFonts w:cs="Times New Roman"/>
          <w:sz w:val="24"/>
          <w:szCs w:val="24"/>
        </w:rPr>
      </w:pPr>
    </w:p>
    <w:p w:rsidR="0017786A" w:rsidRDefault="008C0E2D" w:rsidP="008C0E2D">
      <w:pPr>
        <w:autoSpaceDE w:val="0"/>
        <w:autoSpaceDN w:val="0"/>
        <w:adjustRightInd w:val="0"/>
        <w:spacing w:after="0" w:line="240" w:lineRule="auto"/>
        <w:rPr>
          <w:rFonts w:cs="Times New Roman"/>
          <w:sz w:val="24"/>
          <w:szCs w:val="24"/>
        </w:rPr>
      </w:pPr>
      <w:r w:rsidRPr="006E4407">
        <w:rPr>
          <w:rFonts w:cs="Times New Roman"/>
          <w:sz w:val="24"/>
          <w:szCs w:val="24"/>
        </w:rPr>
        <w:t xml:space="preserve">In cases like these, the referee will attempt to issue a warning to the player/coach although they are not required to do so. </w:t>
      </w:r>
      <w:r w:rsidR="00674B5D" w:rsidRPr="000543D8">
        <w:rPr>
          <w:rFonts w:cs="Times New Roman"/>
          <w:sz w:val="24"/>
          <w:szCs w:val="24"/>
        </w:rPr>
        <w:t>Situations are to</w:t>
      </w:r>
      <w:r w:rsidR="000075CA">
        <w:rPr>
          <w:rFonts w:cs="Times New Roman"/>
          <w:sz w:val="24"/>
          <w:szCs w:val="24"/>
        </w:rPr>
        <w:t xml:space="preserve"> be</w:t>
      </w:r>
      <w:r w:rsidR="00674B5D" w:rsidRPr="000543D8">
        <w:rPr>
          <w:rFonts w:cs="Times New Roman"/>
          <w:sz w:val="24"/>
          <w:szCs w:val="24"/>
        </w:rPr>
        <w:t xml:space="preserve"> handled according to the rulebook.</w:t>
      </w:r>
      <w:r w:rsidR="00674B5D">
        <w:rPr>
          <w:rFonts w:cs="Times New Roman"/>
          <w:sz w:val="24"/>
          <w:szCs w:val="24"/>
        </w:rPr>
        <w:t xml:space="preserve"> </w:t>
      </w:r>
      <w:r w:rsidRPr="006E4407">
        <w:rPr>
          <w:rFonts w:cs="Times New Roman"/>
          <w:sz w:val="24"/>
          <w:szCs w:val="24"/>
        </w:rPr>
        <w:t>Persisting in any similar actions after being issued a warning will result in a technic</w:t>
      </w:r>
      <w:r w:rsidR="00585701">
        <w:rPr>
          <w:rFonts w:cs="Times New Roman"/>
          <w:sz w:val="24"/>
          <w:szCs w:val="24"/>
        </w:rPr>
        <w:t>al foul</w:t>
      </w:r>
      <w:r w:rsidR="000543D8" w:rsidRPr="000543D8">
        <w:rPr>
          <w:rFonts w:cs="Times New Roman"/>
          <w:sz w:val="24"/>
          <w:szCs w:val="24"/>
        </w:rPr>
        <w:t>.</w:t>
      </w:r>
    </w:p>
    <w:p w:rsidR="00626B51" w:rsidRDefault="00626B51" w:rsidP="008C0E2D">
      <w:pPr>
        <w:autoSpaceDE w:val="0"/>
        <w:autoSpaceDN w:val="0"/>
        <w:adjustRightInd w:val="0"/>
        <w:spacing w:after="0" w:line="240" w:lineRule="auto"/>
        <w:rPr>
          <w:rFonts w:cs="Times New Roman"/>
          <w:sz w:val="24"/>
          <w:szCs w:val="24"/>
        </w:rPr>
      </w:pPr>
    </w:p>
    <w:p w:rsidR="005459E6" w:rsidRPr="00354FCD" w:rsidRDefault="000543D8" w:rsidP="008C0E2D">
      <w:pPr>
        <w:autoSpaceDE w:val="0"/>
        <w:autoSpaceDN w:val="0"/>
        <w:adjustRightInd w:val="0"/>
        <w:spacing w:after="0" w:line="240" w:lineRule="auto"/>
        <w:rPr>
          <w:rFonts w:cs="Times New Roman"/>
          <w:sz w:val="24"/>
          <w:szCs w:val="24"/>
          <w:highlight w:val="yellow"/>
        </w:rPr>
      </w:pPr>
      <w:r>
        <w:rPr>
          <w:rFonts w:cs="Times New Roman"/>
          <w:sz w:val="24"/>
          <w:szCs w:val="24"/>
        </w:rPr>
        <w:t xml:space="preserve">These examples will be handled exactly as described in the FIBA Rules &amp; Regulations. Referees will be instructed to be more observant and forceful </w:t>
      </w:r>
      <w:r w:rsidR="005459E6">
        <w:rPr>
          <w:rFonts w:cs="Times New Roman"/>
          <w:sz w:val="24"/>
          <w:szCs w:val="24"/>
        </w:rPr>
        <w:t xml:space="preserve">in their interpretation of this set of rules. Referees that do not live up to these guidelines can, after repeated reminders, be removed or suspended from further BL games. </w:t>
      </w:r>
    </w:p>
    <w:p w:rsidR="00E90160" w:rsidRPr="00354FCD" w:rsidRDefault="00E90160" w:rsidP="008C0E2D">
      <w:pPr>
        <w:autoSpaceDE w:val="0"/>
        <w:autoSpaceDN w:val="0"/>
        <w:adjustRightInd w:val="0"/>
        <w:spacing w:after="0" w:line="240" w:lineRule="auto"/>
        <w:rPr>
          <w:rFonts w:cs="Times New Roman"/>
          <w:b/>
          <w:i/>
          <w:sz w:val="28"/>
          <w:szCs w:val="28"/>
          <w:u w:val="single"/>
        </w:rPr>
      </w:pPr>
    </w:p>
    <w:p w:rsidR="00E90160" w:rsidRPr="00354FCD" w:rsidRDefault="00E90160" w:rsidP="008C0E2D">
      <w:pPr>
        <w:autoSpaceDE w:val="0"/>
        <w:autoSpaceDN w:val="0"/>
        <w:adjustRightInd w:val="0"/>
        <w:spacing w:after="0" w:line="240" w:lineRule="auto"/>
        <w:rPr>
          <w:rFonts w:cs="Times New Roman"/>
          <w:b/>
          <w:i/>
          <w:sz w:val="28"/>
          <w:szCs w:val="28"/>
          <w:u w:val="single"/>
        </w:rPr>
      </w:pPr>
    </w:p>
    <w:p w:rsidR="008C0E2D" w:rsidRPr="00585701" w:rsidRDefault="008C0E2D" w:rsidP="008C0E2D">
      <w:pPr>
        <w:autoSpaceDE w:val="0"/>
        <w:autoSpaceDN w:val="0"/>
        <w:adjustRightInd w:val="0"/>
        <w:spacing w:after="0" w:line="240" w:lineRule="auto"/>
        <w:rPr>
          <w:rFonts w:cs="Times New Roman"/>
          <w:b/>
          <w:i/>
          <w:sz w:val="28"/>
          <w:szCs w:val="28"/>
          <w:u w:val="single"/>
          <w:lang w:val="da-DK"/>
        </w:rPr>
      </w:pPr>
      <w:r w:rsidRPr="00585701">
        <w:rPr>
          <w:rFonts w:cs="Times New Roman"/>
          <w:b/>
          <w:i/>
          <w:sz w:val="28"/>
          <w:szCs w:val="28"/>
          <w:u w:val="single"/>
          <w:lang w:val="da-DK"/>
        </w:rPr>
        <w:t>Technical</w:t>
      </w:r>
      <w:r w:rsidR="000F724F">
        <w:rPr>
          <w:rFonts w:cs="Times New Roman"/>
          <w:b/>
          <w:i/>
          <w:sz w:val="28"/>
          <w:szCs w:val="28"/>
          <w:u w:val="single"/>
          <w:lang w:val="da-DK"/>
        </w:rPr>
        <w:t xml:space="preserve"> -Disqualifying and Unsportsmanlike Fouls</w:t>
      </w:r>
    </w:p>
    <w:p w:rsidR="008C0E2D" w:rsidRPr="00585701" w:rsidRDefault="008C0E2D" w:rsidP="008C0E2D">
      <w:pPr>
        <w:autoSpaceDE w:val="0"/>
        <w:autoSpaceDN w:val="0"/>
        <w:adjustRightInd w:val="0"/>
        <w:spacing w:after="0" w:line="240" w:lineRule="auto"/>
        <w:rPr>
          <w:rFonts w:cs="Times New Roman"/>
          <w:b/>
          <w:i/>
          <w:sz w:val="28"/>
          <w:szCs w:val="28"/>
          <w:u w:val="single"/>
          <w:lang w:val="da-DK"/>
        </w:rPr>
      </w:pPr>
    </w:p>
    <w:p w:rsidR="00D77525" w:rsidRDefault="008C0E2D" w:rsidP="008C0E2D">
      <w:pPr>
        <w:pStyle w:val="ListParagraph"/>
        <w:numPr>
          <w:ilvl w:val="0"/>
          <w:numId w:val="7"/>
        </w:numPr>
        <w:tabs>
          <w:tab w:val="left" w:pos="900"/>
        </w:tabs>
        <w:autoSpaceDE w:val="0"/>
        <w:autoSpaceDN w:val="0"/>
        <w:adjustRightInd w:val="0"/>
        <w:spacing w:after="0" w:line="240" w:lineRule="auto"/>
        <w:rPr>
          <w:rFonts w:cs="Times New Roman"/>
          <w:sz w:val="24"/>
          <w:szCs w:val="24"/>
        </w:rPr>
      </w:pPr>
      <w:r w:rsidRPr="0064508A">
        <w:rPr>
          <w:rFonts w:cs="Times New Roman"/>
          <w:sz w:val="24"/>
          <w:szCs w:val="24"/>
        </w:rPr>
        <w:t>After a player or coaches 4</w:t>
      </w:r>
      <w:r w:rsidRPr="0064508A">
        <w:rPr>
          <w:rFonts w:cs="Times New Roman"/>
          <w:sz w:val="24"/>
          <w:szCs w:val="24"/>
          <w:vertAlign w:val="superscript"/>
        </w:rPr>
        <w:t>th</w:t>
      </w:r>
      <w:r w:rsidRPr="0064508A">
        <w:rPr>
          <w:rFonts w:cs="Times New Roman"/>
          <w:sz w:val="24"/>
          <w:szCs w:val="24"/>
        </w:rPr>
        <w:t xml:space="preserve"> technical foul</w:t>
      </w:r>
      <w:r w:rsidR="0064508A" w:rsidRPr="0064508A">
        <w:rPr>
          <w:rFonts w:cs="Times New Roman"/>
          <w:sz w:val="24"/>
          <w:szCs w:val="24"/>
        </w:rPr>
        <w:t>,</w:t>
      </w:r>
      <w:r w:rsidRPr="0064508A">
        <w:rPr>
          <w:rFonts w:cs="Times New Roman"/>
          <w:sz w:val="24"/>
          <w:szCs w:val="24"/>
        </w:rPr>
        <w:t xml:space="preserve"> a one game </w:t>
      </w:r>
      <w:r w:rsidR="0064508A">
        <w:rPr>
          <w:rFonts w:cs="Times New Roman"/>
          <w:sz w:val="24"/>
          <w:szCs w:val="24"/>
        </w:rPr>
        <w:t>suspension</w:t>
      </w:r>
      <w:r w:rsidR="0046450F">
        <w:rPr>
          <w:rFonts w:cs="Times New Roman"/>
          <w:sz w:val="24"/>
          <w:szCs w:val="24"/>
        </w:rPr>
        <w:t xml:space="preserve"> will occur</w:t>
      </w:r>
      <w:r w:rsidR="0064508A">
        <w:rPr>
          <w:rFonts w:cs="Times New Roman"/>
          <w:sz w:val="24"/>
          <w:szCs w:val="24"/>
        </w:rPr>
        <w:t>.</w:t>
      </w:r>
      <w:r w:rsidR="00626B51">
        <w:rPr>
          <w:rFonts w:cs="Times New Roman"/>
          <w:sz w:val="24"/>
          <w:szCs w:val="24"/>
        </w:rPr>
        <w:t xml:space="preserve"> This suspension</w:t>
      </w:r>
      <w:r w:rsidR="005459E6">
        <w:rPr>
          <w:rFonts w:cs="Times New Roman"/>
          <w:sz w:val="24"/>
          <w:szCs w:val="24"/>
        </w:rPr>
        <w:t xml:space="preserve"> relates to a repeated pattern of bad behavior. </w:t>
      </w:r>
      <w:r w:rsidR="005459E6" w:rsidRPr="00626B51">
        <w:rPr>
          <w:rFonts w:cs="Times New Roman"/>
          <w:sz w:val="24"/>
          <w:szCs w:val="24"/>
        </w:rPr>
        <w:t>If a technical f</w:t>
      </w:r>
      <w:r w:rsidR="00626B51" w:rsidRPr="00626B51">
        <w:rPr>
          <w:rFonts w:cs="Times New Roman"/>
          <w:sz w:val="24"/>
          <w:szCs w:val="24"/>
        </w:rPr>
        <w:t>oul is assessed to a coach for lack of control on his bench</w:t>
      </w:r>
      <w:r w:rsidR="000F724F">
        <w:rPr>
          <w:rFonts w:cs="Times New Roman"/>
          <w:sz w:val="24"/>
          <w:szCs w:val="24"/>
        </w:rPr>
        <w:t>, this rule will not enforce</w:t>
      </w:r>
      <w:r w:rsidR="00626B51">
        <w:rPr>
          <w:rFonts w:cs="Times New Roman"/>
          <w:sz w:val="24"/>
          <w:szCs w:val="24"/>
        </w:rPr>
        <w:t xml:space="preserve"> as</w:t>
      </w:r>
      <w:r w:rsidR="009941F3">
        <w:rPr>
          <w:rFonts w:cs="Times New Roman"/>
          <w:sz w:val="24"/>
          <w:szCs w:val="24"/>
        </w:rPr>
        <w:t xml:space="preserve"> a</w:t>
      </w:r>
      <w:r w:rsidR="00626B51">
        <w:rPr>
          <w:rFonts w:cs="Times New Roman"/>
          <w:sz w:val="24"/>
          <w:szCs w:val="24"/>
        </w:rPr>
        <w:t xml:space="preserve"> strict</w:t>
      </w:r>
      <w:r w:rsidR="009941F3">
        <w:rPr>
          <w:rFonts w:cs="Times New Roman"/>
          <w:sz w:val="24"/>
          <w:szCs w:val="24"/>
        </w:rPr>
        <w:t xml:space="preserve"> interpretation</w:t>
      </w:r>
      <w:r w:rsidR="00626B51">
        <w:rPr>
          <w:rFonts w:cs="Times New Roman"/>
          <w:sz w:val="24"/>
          <w:szCs w:val="24"/>
        </w:rPr>
        <w:t xml:space="preserve">. </w:t>
      </w:r>
      <w:r w:rsidR="000F724F">
        <w:rPr>
          <w:rFonts w:cs="Times New Roman"/>
          <w:sz w:val="24"/>
          <w:szCs w:val="24"/>
        </w:rPr>
        <w:t>The E</w:t>
      </w:r>
      <w:r w:rsidR="00626B51" w:rsidRPr="00626B51">
        <w:rPr>
          <w:rFonts w:cs="Times New Roman"/>
          <w:sz w:val="24"/>
          <w:szCs w:val="24"/>
        </w:rPr>
        <w:t>C has the right to handle each case with different penalties and in particular will lo</w:t>
      </w:r>
      <w:r w:rsidR="00354FCD">
        <w:rPr>
          <w:rFonts w:cs="Times New Roman"/>
          <w:sz w:val="24"/>
          <w:szCs w:val="24"/>
        </w:rPr>
        <w:t>ok at a pattern of poor behavio</w:t>
      </w:r>
      <w:r w:rsidR="00626B51" w:rsidRPr="00626B51">
        <w:rPr>
          <w:rFonts w:cs="Times New Roman"/>
          <w:sz w:val="24"/>
          <w:szCs w:val="24"/>
        </w:rPr>
        <w:t>r as a determining factor.</w:t>
      </w:r>
      <w:r w:rsidR="00626B51">
        <w:rPr>
          <w:rFonts w:cs="Times New Roman"/>
          <w:sz w:val="24"/>
          <w:szCs w:val="24"/>
        </w:rPr>
        <w:t xml:space="preserve"> </w:t>
      </w:r>
      <w:r w:rsidR="0064508A" w:rsidRPr="00626B51">
        <w:rPr>
          <w:rFonts w:cs="Times New Roman"/>
          <w:sz w:val="24"/>
          <w:szCs w:val="24"/>
        </w:rPr>
        <w:t xml:space="preserve"> </w:t>
      </w:r>
      <w:r>
        <w:rPr>
          <w:rFonts w:cs="Times New Roman"/>
          <w:sz w:val="24"/>
          <w:szCs w:val="24"/>
        </w:rPr>
        <w:t xml:space="preserve">On each 2nd </w:t>
      </w:r>
      <w:r>
        <w:rPr>
          <w:rFonts w:cs="Times New Roman"/>
          <w:sz w:val="24"/>
          <w:szCs w:val="24"/>
        </w:rPr>
        <w:lastRenderedPageBreak/>
        <w:t>technical foul after the 4</w:t>
      </w:r>
      <w:r w:rsidRPr="008C0E2D">
        <w:rPr>
          <w:rFonts w:cs="Times New Roman"/>
          <w:sz w:val="24"/>
          <w:szCs w:val="24"/>
          <w:vertAlign w:val="superscript"/>
        </w:rPr>
        <w:t>th</w:t>
      </w:r>
      <w:r w:rsidR="000F724F">
        <w:rPr>
          <w:rFonts w:cs="Times New Roman"/>
          <w:sz w:val="24"/>
          <w:szCs w:val="24"/>
          <w:vertAlign w:val="superscript"/>
        </w:rPr>
        <w:t>,</w:t>
      </w:r>
      <w:r w:rsidR="000F724F">
        <w:rPr>
          <w:rFonts w:cs="Times New Roman"/>
          <w:sz w:val="24"/>
          <w:szCs w:val="24"/>
        </w:rPr>
        <w:t xml:space="preserve">, 6, 8, 10 etc. </w:t>
      </w:r>
      <w:r w:rsidR="000F724F" w:rsidRPr="000F724F">
        <w:rPr>
          <w:rFonts w:cs="Times New Roman"/>
          <w:sz w:val="24"/>
          <w:szCs w:val="24"/>
          <w:vertAlign w:val="superscript"/>
        </w:rPr>
        <w:t xml:space="preserve"> </w:t>
      </w:r>
      <w:r>
        <w:rPr>
          <w:rFonts w:cs="Times New Roman"/>
          <w:sz w:val="24"/>
          <w:szCs w:val="24"/>
        </w:rPr>
        <w:t>a player/coach will be assessed</w:t>
      </w:r>
      <w:r w:rsidR="00626B51">
        <w:rPr>
          <w:rFonts w:cs="Times New Roman"/>
          <w:sz w:val="24"/>
          <w:szCs w:val="24"/>
        </w:rPr>
        <w:t xml:space="preserve"> </w:t>
      </w:r>
      <w:r>
        <w:rPr>
          <w:rFonts w:cs="Times New Roman"/>
          <w:sz w:val="24"/>
          <w:szCs w:val="24"/>
        </w:rPr>
        <w:t xml:space="preserve">a one </w:t>
      </w:r>
      <w:r w:rsidR="000F724F">
        <w:rPr>
          <w:rFonts w:cs="Times New Roman"/>
          <w:sz w:val="24"/>
          <w:szCs w:val="24"/>
        </w:rPr>
        <w:t>(</w:t>
      </w:r>
      <w:r w:rsidR="000F724F" w:rsidRPr="000F724F">
        <w:rPr>
          <w:rFonts w:cs="Times New Roman"/>
          <w:b/>
          <w:sz w:val="24"/>
          <w:szCs w:val="24"/>
        </w:rPr>
        <w:t>1</w:t>
      </w:r>
      <w:r w:rsidR="000F724F">
        <w:rPr>
          <w:rFonts w:cs="Times New Roman"/>
          <w:sz w:val="24"/>
          <w:szCs w:val="24"/>
        </w:rPr>
        <w:t xml:space="preserve">) </w:t>
      </w:r>
      <w:r>
        <w:rPr>
          <w:rFonts w:cs="Times New Roman"/>
          <w:sz w:val="24"/>
          <w:szCs w:val="24"/>
        </w:rPr>
        <w:t>game suspension</w:t>
      </w:r>
      <w:r w:rsidR="00626B51">
        <w:rPr>
          <w:rFonts w:cs="Times New Roman"/>
          <w:sz w:val="24"/>
          <w:szCs w:val="24"/>
        </w:rPr>
        <w:t xml:space="preserve">. </w:t>
      </w:r>
      <w:r w:rsidR="006E4407">
        <w:rPr>
          <w:rFonts w:cs="Times New Roman"/>
          <w:sz w:val="24"/>
          <w:szCs w:val="24"/>
        </w:rPr>
        <w:t>If a player o</w:t>
      </w:r>
      <w:r w:rsidR="00626B51">
        <w:rPr>
          <w:rFonts w:cs="Times New Roman"/>
          <w:sz w:val="24"/>
          <w:szCs w:val="24"/>
        </w:rPr>
        <w:t>r coach over a 5</w:t>
      </w:r>
      <w:r w:rsidR="0002573F">
        <w:rPr>
          <w:rFonts w:cs="Times New Roman"/>
          <w:sz w:val="24"/>
          <w:szCs w:val="24"/>
        </w:rPr>
        <w:t xml:space="preserve"> </w:t>
      </w:r>
      <w:r w:rsidR="00626B51">
        <w:rPr>
          <w:rFonts w:cs="Times New Roman"/>
          <w:sz w:val="24"/>
          <w:szCs w:val="24"/>
        </w:rPr>
        <w:t>game</w:t>
      </w:r>
      <w:r w:rsidR="000F724F">
        <w:rPr>
          <w:rFonts w:cs="Times New Roman"/>
          <w:sz w:val="24"/>
          <w:szCs w:val="24"/>
        </w:rPr>
        <w:t xml:space="preserve"> </w:t>
      </w:r>
      <w:r w:rsidR="000F724F">
        <w:rPr>
          <w:color w:val="222222"/>
          <w:lang w:val="en"/>
        </w:rPr>
        <w:t xml:space="preserve">consecutive </w:t>
      </w:r>
      <w:r w:rsidR="00626B51">
        <w:rPr>
          <w:rFonts w:cs="Times New Roman"/>
          <w:sz w:val="24"/>
          <w:szCs w:val="24"/>
        </w:rPr>
        <w:t>period</w:t>
      </w:r>
      <w:r w:rsidR="000F724F">
        <w:rPr>
          <w:rFonts w:cs="Times New Roman"/>
          <w:sz w:val="24"/>
          <w:szCs w:val="24"/>
        </w:rPr>
        <w:t xml:space="preserve">, </w:t>
      </w:r>
      <w:r w:rsidR="006E4407">
        <w:rPr>
          <w:rFonts w:cs="Times New Roman"/>
          <w:sz w:val="24"/>
          <w:szCs w:val="24"/>
        </w:rPr>
        <w:t>maintains a tec</w:t>
      </w:r>
      <w:r w:rsidR="00626B51">
        <w:rPr>
          <w:rFonts w:cs="Times New Roman"/>
          <w:sz w:val="24"/>
          <w:szCs w:val="24"/>
        </w:rPr>
        <w:t>hnical free performance</w:t>
      </w:r>
      <w:r w:rsidR="000F724F">
        <w:rPr>
          <w:rFonts w:cs="Times New Roman"/>
          <w:sz w:val="24"/>
          <w:szCs w:val="24"/>
        </w:rPr>
        <w:t xml:space="preserve"> then his </w:t>
      </w:r>
      <w:r w:rsidR="006E4407">
        <w:rPr>
          <w:rFonts w:cs="Times New Roman"/>
          <w:sz w:val="24"/>
          <w:szCs w:val="24"/>
        </w:rPr>
        <w:t>record</w:t>
      </w:r>
      <w:r w:rsidR="000F724F">
        <w:rPr>
          <w:rFonts w:cs="Times New Roman"/>
          <w:sz w:val="24"/>
          <w:szCs w:val="24"/>
        </w:rPr>
        <w:t>s</w:t>
      </w:r>
      <w:r w:rsidR="006E4407">
        <w:rPr>
          <w:rFonts w:cs="Times New Roman"/>
          <w:sz w:val="24"/>
          <w:szCs w:val="24"/>
        </w:rPr>
        <w:t xml:space="preserve"> </w:t>
      </w:r>
      <w:r w:rsidR="0017786A">
        <w:rPr>
          <w:rFonts w:cs="Times New Roman"/>
          <w:sz w:val="24"/>
          <w:szCs w:val="24"/>
        </w:rPr>
        <w:t>will be erased</w:t>
      </w:r>
      <w:r w:rsidR="00B23A11">
        <w:rPr>
          <w:rFonts w:cs="Times New Roman"/>
          <w:sz w:val="24"/>
          <w:szCs w:val="24"/>
        </w:rPr>
        <w:t xml:space="preserve"> and his technical foul count returns to zero </w:t>
      </w:r>
      <w:r w:rsidR="00070980">
        <w:rPr>
          <w:rFonts w:cs="Times New Roman"/>
          <w:sz w:val="24"/>
          <w:szCs w:val="24"/>
        </w:rPr>
        <w:t xml:space="preserve">. </w:t>
      </w:r>
      <w:r w:rsidR="006E4407">
        <w:rPr>
          <w:rFonts w:cs="Times New Roman"/>
          <w:sz w:val="24"/>
          <w:szCs w:val="24"/>
        </w:rPr>
        <w:t>This tool is used to attain a pattern of desirable behavior.</w:t>
      </w:r>
      <w:r w:rsidR="00626B51">
        <w:rPr>
          <w:rFonts w:cs="Times New Roman"/>
          <w:sz w:val="24"/>
          <w:szCs w:val="24"/>
        </w:rPr>
        <w:t xml:space="preserve"> </w:t>
      </w:r>
      <w:r w:rsidR="0033440D">
        <w:rPr>
          <w:rFonts w:cs="Times New Roman"/>
          <w:sz w:val="24"/>
          <w:szCs w:val="24"/>
        </w:rPr>
        <w:t>A player and a coa</w:t>
      </w:r>
      <w:r w:rsidR="00B23A11">
        <w:rPr>
          <w:rFonts w:cs="Times New Roman"/>
          <w:sz w:val="24"/>
          <w:szCs w:val="24"/>
        </w:rPr>
        <w:t>ch will be informed after his 3rd technical foul. I</w:t>
      </w:r>
      <w:r w:rsidR="0033440D">
        <w:rPr>
          <w:rFonts w:cs="Times New Roman"/>
          <w:sz w:val="24"/>
          <w:szCs w:val="24"/>
        </w:rPr>
        <w:t>rregardless of this communication, it is not the BL`s responsibility to keep players/coaches updated about numbers of received technical fouls.</w:t>
      </w:r>
      <w:r w:rsidR="00B23A11">
        <w:rPr>
          <w:rFonts w:cs="Times New Roman"/>
          <w:sz w:val="24"/>
          <w:szCs w:val="24"/>
        </w:rPr>
        <w:t xml:space="preserve"> It is the individual club’s responsibility to do so. </w:t>
      </w:r>
    </w:p>
    <w:p w:rsidR="008C0E2D" w:rsidRDefault="008C0E2D" w:rsidP="00D77525">
      <w:pPr>
        <w:pStyle w:val="ListParagraph"/>
        <w:tabs>
          <w:tab w:val="left" w:pos="900"/>
        </w:tabs>
        <w:autoSpaceDE w:val="0"/>
        <w:autoSpaceDN w:val="0"/>
        <w:adjustRightInd w:val="0"/>
        <w:spacing w:after="0" w:line="240" w:lineRule="auto"/>
        <w:rPr>
          <w:rFonts w:cs="Times New Roman"/>
          <w:sz w:val="24"/>
          <w:szCs w:val="24"/>
        </w:rPr>
      </w:pPr>
    </w:p>
    <w:p w:rsidR="006E4407" w:rsidRDefault="00EB1135" w:rsidP="008C0E2D">
      <w:pPr>
        <w:pStyle w:val="ListParagraph"/>
        <w:numPr>
          <w:ilvl w:val="0"/>
          <w:numId w:val="7"/>
        </w:numPr>
        <w:tabs>
          <w:tab w:val="left" w:pos="900"/>
        </w:tabs>
        <w:autoSpaceDE w:val="0"/>
        <w:autoSpaceDN w:val="0"/>
        <w:adjustRightInd w:val="0"/>
        <w:spacing w:after="0" w:line="240" w:lineRule="auto"/>
        <w:rPr>
          <w:rFonts w:cs="Times New Roman"/>
          <w:sz w:val="24"/>
          <w:szCs w:val="24"/>
        </w:rPr>
      </w:pPr>
      <w:r>
        <w:rPr>
          <w:rFonts w:cs="Times New Roman"/>
          <w:sz w:val="24"/>
          <w:szCs w:val="24"/>
        </w:rPr>
        <w:t>E</w:t>
      </w:r>
      <w:r w:rsidR="006E4407">
        <w:rPr>
          <w:rFonts w:cs="Times New Roman"/>
          <w:sz w:val="24"/>
          <w:szCs w:val="24"/>
        </w:rPr>
        <w:t>very flagrant foul that is issued to a p</w:t>
      </w:r>
      <w:r w:rsidR="0033440D">
        <w:rPr>
          <w:rFonts w:cs="Times New Roman"/>
          <w:sz w:val="24"/>
          <w:szCs w:val="24"/>
        </w:rPr>
        <w:t>layer will be reviewed by the E</w:t>
      </w:r>
      <w:r w:rsidR="006E4407">
        <w:rPr>
          <w:rFonts w:cs="Times New Roman"/>
          <w:sz w:val="24"/>
          <w:szCs w:val="24"/>
        </w:rPr>
        <w:t>C such that additional punishment may be issued. Additionally a poor review/decision by the TU</w:t>
      </w:r>
      <w:r w:rsidR="00626B51">
        <w:rPr>
          <w:rFonts w:cs="Times New Roman"/>
          <w:sz w:val="24"/>
          <w:szCs w:val="24"/>
        </w:rPr>
        <w:t xml:space="preserve"> </w:t>
      </w:r>
      <w:r w:rsidR="00D77525">
        <w:rPr>
          <w:rFonts w:cs="Times New Roman"/>
          <w:sz w:val="24"/>
          <w:szCs w:val="24"/>
        </w:rPr>
        <w:t>may be taken up</w:t>
      </w:r>
      <w:r w:rsidR="0033440D">
        <w:rPr>
          <w:rFonts w:cs="Times New Roman"/>
          <w:sz w:val="24"/>
          <w:szCs w:val="24"/>
        </w:rPr>
        <w:t xml:space="preserve"> with the TU in rare instances and a dialog will be initiated.</w:t>
      </w:r>
    </w:p>
    <w:p w:rsidR="00EB1135" w:rsidRDefault="00EB1135" w:rsidP="00EB1135">
      <w:pPr>
        <w:pStyle w:val="ListParagraph"/>
        <w:tabs>
          <w:tab w:val="left" w:pos="900"/>
        </w:tabs>
        <w:autoSpaceDE w:val="0"/>
        <w:autoSpaceDN w:val="0"/>
        <w:adjustRightInd w:val="0"/>
        <w:spacing w:after="0" w:line="240" w:lineRule="auto"/>
        <w:rPr>
          <w:rFonts w:cs="Times New Roman"/>
          <w:sz w:val="24"/>
          <w:szCs w:val="24"/>
        </w:rPr>
      </w:pPr>
    </w:p>
    <w:p w:rsidR="005E2244" w:rsidRDefault="005E2244" w:rsidP="008C0E2D">
      <w:pPr>
        <w:pStyle w:val="ListParagraph"/>
        <w:numPr>
          <w:ilvl w:val="0"/>
          <w:numId w:val="7"/>
        </w:numPr>
        <w:tabs>
          <w:tab w:val="left" w:pos="900"/>
        </w:tabs>
        <w:autoSpaceDE w:val="0"/>
        <w:autoSpaceDN w:val="0"/>
        <w:adjustRightInd w:val="0"/>
        <w:spacing w:after="0" w:line="240" w:lineRule="auto"/>
        <w:rPr>
          <w:rFonts w:cs="Times New Roman"/>
          <w:sz w:val="24"/>
          <w:szCs w:val="24"/>
        </w:rPr>
      </w:pPr>
      <w:r>
        <w:rPr>
          <w:rFonts w:cs="Times New Roman"/>
          <w:sz w:val="24"/>
          <w:szCs w:val="24"/>
        </w:rPr>
        <w:t>Fight situations will be first handled by the TU and any additional su</w:t>
      </w:r>
      <w:r w:rsidR="0033440D">
        <w:rPr>
          <w:rFonts w:cs="Times New Roman"/>
          <w:sz w:val="24"/>
          <w:szCs w:val="24"/>
        </w:rPr>
        <w:t>spensions may be given by the EC. In gen</w:t>
      </w:r>
      <w:r>
        <w:rPr>
          <w:rFonts w:cs="Times New Roman"/>
          <w:sz w:val="24"/>
          <w:szCs w:val="24"/>
        </w:rPr>
        <w:t>eral it should be noted that any player or coach who instigates a fight, crosses the team box</w:t>
      </w:r>
      <w:r w:rsidR="0046450F">
        <w:rPr>
          <w:rFonts w:cs="Times New Roman"/>
          <w:sz w:val="24"/>
          <w:szCs w:val="24"/>
        </w:rPr>
        <w:t xml:space="preserve"> or participates in a fight may</w:t>
      </w:r>
      <w:r>
        <w:rPr>
          <w:rFonts w:cs="Times New Roman"/>
          <w:sz w:val="24"/>
          <w:szCs w:val="24"/>
        </w:rPr>
        <w:t xml:space="preserve"> be subject to a fine/suspension.</w:t>
      </w:r>
    </w:p>
    <w:p w:rsidR="00DD48DE" w:rsidRDefault="00DD48DE" w:rsidP="00D77525">
      <w:pPr>
        <w:pStyle w:val="ListParagraph"/>
        <w:rPr>
          <w:rFonts w:cs="Times New Roman"/>
          <w:sz w:val="24"/>
          <w:szCs w:val="24"/>
        </w:rPr>
      </w:pPr>
    </w:p>
    <w:p w:rsidR="00D77525" w:rsidRPr="0017786A" w:rsidRDefault="0033440D" w:rsidP="005E2244">
      <w:pPr>
        <w:pStyle w:val="ListParagraph"/>
        <w:numPr>
          <w:ilvl w:val="0"/>
          <w:numId w:val="7"/>
        </w:numPr>
        <w:tabs>
          <w:tab w:val="left" w:pos="360"/>
          <w:tab w:val="left" w:pos="900"/>
        </w:tabs>
        <w:autoSpaceDE w:val="0"/>
        <w:autoSpaceDN w:val="0"/>
        <w:adjustRightInd w:val="0"/>
        <w:spacing w:after="0" w:line="240" w:lineRule="auto"/>
        <w:rPr>
          <w:rFonts w:cs="Times New Roman"/>
          <w:sz w:val="24"/>
          <w:szCs w:val="24"/>
        </w:rPr>
      </w:pPr>
      <w:r>
        <w:rPr>
          <w:rFonts w:cs="Times New Roman"/>
          <w:sz w:val="24"/>
          <w:szCs w:val="24"/>
        </w:rPr>
        <w:t>Gen</w:t>
      </w:r>
      <w:r w:rsidR="00AF4EB2">
        <w:rPr>
          <w:rFonts w:cs="Times New Roman"/>
          <w:sz w:val="24"/>
          <w:szCs w:val="24"/>
        </w:rPr>
        <w:t>erally all technical foul</w:t>
      </w:r>
      <w:r w:rsidR="00D77525" w:rsidRPr="0017786A">
        <w:rPr>
          <w:rFonts w:cs="Times New Roman"/>
          <w:sz w:val="24"/>
          <w:szCs w:val="24"/>
        </w:rPr>
        <w:t>, game suspensions and incidents occurring on the court during the jurisdiction of the game officials will first be subject to the rules and interpretations of t</w:t>
      </w:r>
      <w:r w:rsidR="00AF4EB2">
        <w:rPr>
          <w:rFonts w:cs="Times New Roman"/>
          <w:sz w:val="24"/>
          <w:szCs w:val="24"/>
        </w:rPr>
        <w:t>he DBBF t</w:t>
      </w:r>
      <w:r w:rsidR="00D77525" w:rsidRPr="0017786A">
        <w:rPr>
          <w:rFonts w:cs="Times New Roman"/>
          <w:sz w:val="24"/>
          <w:szCs w:val="24"/>
        </w:rPr>
        <w:t>urneringsudvalg.</w:t>
      </w:r>
      <w:r w:rsidR="003F7F24">
        <w:rPr>
          <w:rFonts w:cs="Times New Roman"/>
          <w:sz w:val="24"/>
          <w:szCs w:val="24"/>
        </w:rPr>
        <w:t xml:space="preserve">  A</w:t>
      </w:r>
      <w:r w:rsidR="00D77525" w:rsidRPr="0017786A">
        <w:rPr>
          <w:rFonts w:cs="Times New Roman"/>
          <w:sz w:val="24"/>
          <w:szCs w:val="24"/>
        </w:rPr>
        <w:t>dditional penalties/fi</w:t>
      </w:r>
      <w:r w:rsidR="00B23A11">
        <w:rPr>
          <w:rFonts w:cs="Times New Roman"/>
          <w:sz w:val="24"/>
          <w:szCs w:val="24"/>
        </w:rPr>
        <w:t>nes may be implemented by the E</w:t>
      </w:r>
      <w:r w:rsidR="00D77525" w:rsidRPr="0017786A">
        <w:rPr>
          <w:rFonts w:cs="Times New Roman"/>
          <w:sz w:val="24"/>
          <w:szCs w:val="24"/>
        </w:rPr>
        <w:t>C and all participants of the BL will be subject to these measures.</w:t>
      </w:r>
    </w:p>
    <w:p w:rsidR="00674B5D" w:rsidRDefault="00674B5D" w:rsidP="00D77525">
      <w:pPr>
        <w:tabs>
          <w:tab w:val="left" w:pos="900"/>
        </w:tabs>
        <w:autoSpaceDE w:val="0"/>
        <w:autoSpaceDN w:val="0"/>
        <w:adjustRightInd w:val="0"/>
        <w:spacing w:after="0" w:line="240" w:lineRule="auto"/>
        <w:rPr>
          <w:rFonts w:cs="Times New Roman"/>
          <w:i/>
          <w:sz w:val="28"/>
          <w:szCs w:val="28"/>
          <w:u w:val="single"/>
        </w:rPr>
      </w:pPr>
    </w:p>
    <w:p w:rsidR="00674B5D" w:rsidRPr="0017786A" w:rsidRDefault="00674B5D" w:rsidP="00D77525">
      <w:pPr>
        <w:tabs>
          <w:tab w:val="left" w:pos="900"/>
        </w:tabs>
        <w:autoSpaceDE w:val="0"/>
        <w:autoSpaceDN w:val="0"/>
        <w:adjustRightInd w:val="0"/>
        <w:spacing w:after="0" w:line="240" w:lineRule="auto"/>
        <w:rPr>
          <w:rFonts w:cs="Times New Roman"/>
          <w:i/>
          <w:sz w:val="28"/>
          <w:szCs w:val="28"/>
          <w:u w:val="single"/>
        </w:rPr>
      </w:pPr>
    </w:p>
    <w:p w:rsidR="00D77525" w:rsidRDefault="00D77525" w:rsidP="00D77525">
      <w:pPr>
        <w:tabs>
          <w:tab w:val="left" w:pos="900"/>
        </w:tabs>
        <w:autoSpaceDE w:val="0"/>
        <w:autoSpaceDN w:val="0"/>
        <w:adjustRightInd w:val="0"/>
        <w:spacing w:after="0" w:line="240" w:lineRule="auto"/>
        <w:rPr>
          <w:rFonts w:cs="Times New Roman"/>
          <w:b/>
          <w:i/>
          <w:sz w:val="28"/>
          <w:szCs w:val="28"/>
          <w:u w:val="single"/>
        </w:rPr>
      </w:pPr>
      <w:r>
        <w:rPr>
          <w:rFonts w:cs="Times New Roman"/>
          <w:b/>
          <w:i/>
          <w:sz w:val="28"/>
          <w:szCs w:val="28"/>
          <w:u w:val="single"/>
        </w:rPr>
        <w:t>Summary of Penalties, fines and suspensions by the Ethics Committee</w:t>
      </w:r>
    </w:p>
    <w:p w:rsidR="00D77525" w:rsidRDefault="00D77525" w:rsidP="00D77525">
      <w:pPr>
        <w:tabs>
          <w:tab w:val="left" w:pos="900"/>
        </w:tabs>
        <w:autoSpaceDE w:val="0"/>
        <w:autoSpaceDN w:val="0"/>
        <w:adjustRightInd w:val="0"/>
        <w:spacing w:after="0" w:line="240" w:lineRule="auto"/>
        <w:rPr>
          <w:rFonts w:cs="Times New Roman"/>
          <w:b/>
          <w:i/>
          <w:sz w:val="28"/>
          <w:szCs w:val="28"/>
          <w:u w:val="single"/>
        </w:rPr>
      </w:pPr>
    </w:p>
    <w:p w:rsidR="00D77525" w:rsidRDefault="00D77525" w:rsidP="00D77525">
      <w:pPr>
        <w:pStyle w:val="ListParagraph"/>
        <w:numPr>
          <w:ilvl w:val="0"/>
          <w:numId w:val="8"/>
        </w:numPr>
        <w:tabs>
          <w:tab w:val="left" w:pos="900"/>
        </w:tabs>
        <w:autoSpaceDE w:val="0"/>
        <w:autoSpaceDN w:val="0"/>
        <w:adjustRightInd w:val="0"/>
        <w:spacing w:after="0" w:line="240" w:lineRule="auto"/>
        <w:rPr>
          <w:rFonts w:cs="Times New Roman"/>
          <w:sz w:val="24"/>
          <w:szCs w:val="24"/>
        </w:rPr>
      </w:pPr>
      <w:r>
        <w:rPr>
          <w:rFonts w:cs="Times New Roman"/>
          <w:sz w:val="24"/>
          <w:szCs w:val="24"/>
        </w:rPr>
        <w:t>After a player or coaches 4</w:t>
      </w:r>
      <w:r w:rsidRPr="008C0E2D">
        <w:rPr>
          <w:rFonts w:cs="Times New Roman"/>
          <w:sz w:val="24"/>
          <w:szCs w:val="24"/>
          <w:vertAlign w:val="superscript"/>
        </w:rPr>
        <w:t>th</w:t>
      </w:r>
      <w:r>
        <w:rPr>
          <w:rFonts w:cs="Times New Roman"/>
          <w:sz w:val="24"/>
          <w:szCs w:val="24"/>
        </w:rPr>
        <w:t xml:space="preserve"> technical foul a one game suspension will be </w:t>
      </w:r>
      <w:r w:rsidR="0095215F">
        <w:rPr>
          <w:rFonts w:cs="Times New Roman"/>
          <w:sz w:val="24"/>
          <w:szCs w:val="24"/>
        </w:rPr>
        <w:t>issued to the violator by the E</w:t>
      </w:r>
      <w:r>
        <w:rPr>
          <w:rFonts w:cs="Times New Roman"/>
          <w:sz w:val="24"/>
          <w:szCs w:val="24"/>
        </w:rPr>
        <w:t>C. On each 2nd technical foul after the 4</w:t>
      </w:r>
      <w:r w:rsidRPr="008C0E2D">
        <w:rPr>
          <w:rFonts w:cs="Times New Roman"/>
          <w:sz w:val="24"/>
          <w:szCs w:val="24"/>
          <w:vertAlign w:val="superscript"/>
        </w:rPr>
        <w:t>th</w:t>
      </w:r>
      <w:r>
        <w:rPr>
          <w:rFonts w:cs="Times New Roman"/>
          <w:sz w:val="24"/>
          <w:szCs w:val="24"/>
          <w:vertAlign w:val="superscript"/>
        </w:rPr>
        <w:t>,</w:t>
      </w:r>
      <w:r>
        <w:rPr>
          <w:rFonts w:cs="Times New Roman"/>
          <w:sz w:val="24"/>
          <w:szCs w:val="24"/>
        </w:rPr>
        <w:t xml:space="preserve"> a player/coach will be assessed a one game </w:t>
      </w:r>
      <w:r w:rsidR="009941F3">
        <w:rPr>
          <w:rFonts w:cs="Times New Roman"/>
          <w:sz w:val="24"/>
          <w:szCs w:val="24"/>
        </w:rPr>
        <w:t>suspension</w:t>
      </w:r>
      <w:r>
        <w:rPr>
          <w:rFonts w:cs="Times New Roman"/>
          <w:sz w:val="24"/>
          <w:szCs w:val="24"/>
        </w:rPr>
        <w:t>. If a player o</w:t>
      </w:r>
      <w:r w:rsidR="007A2ED4">
        <w:rPr>
          <w:rFonts w:cs="Times New Roman"/>
          <w:sz w:val="24"/>
          <w:szCs w:val="24"/>
        </w:rPr>
        <w:t>r coach over a 5</w:t>
      </w:r>
      <w:r w:rsidR="0095215F">
        <w:rPr>
          <w:rFonts w:cs="Times New Roman"/>
          <w:sz w:val="24"/>
          <w:szCs w:val="24"/>
        </w:rPr>
        <w:t xml:space="preserve"> </w:t>
      </w:r>
      <w:r w:rsidR="007A2ED4">
        <w:rPr>
          <w:rFonts w:cs="Times New Roman"/>
          <w:sz w:val="24"/>
          <w:szCs w:val="24"/>
        </w:rPr>
        <w:t>game period</w:t>
      </w:r>
      <w:r>
        <w:rPr>
          <w:rFonts w:cs="Times New Roman"/>
          <w:sz w:val="24"/>
          <w:szCs w:val="24"/>
        </w:rPr>
        <w:t xml:space="preserve"> maintains a tec</w:t>
      </w:r>
      <w:r w:rsidR="009941F3">
        <w:rPr>
          <w:rFonts w:cs="Times New Roman"/>
          <w:sz w:val="24"/>
          <w:szCs w:val="24"/>
        </w:rPr>
        <w:t xml:space="preserve">hnical free performance then </w:t>
      </w:r>
      <w:r w:rsidR="0033440D">
        <w:rPr>
          <w:rFonts w:cs="Times New Roman"/>
          <w:sz w:val="24"/>
          <w:szCs w:val="24"/>
        </w:rPr>
        <w:t xml:space="preserve">all </w:t>
      </w:r>
      <w:r w:rsidR="009941F3">
        <w:rPr>
          <w:rFonts w:cs="Times New Roman"/>
          <w:sz w:val="24"/>
          <w:szCs w:val="24"/>
        </w:rPr>
        <w:t>technical foul will be erased from his</w:t>
      </w:r>
      <w:r w:rsidR="00E222DE">
        <w:rPr>
          <w:rFonts w:cs="Times New Roman"/>
          <w:sz w:val="24"/>
          <w:szCs w:val="24"/>
        </w:rPr>
        <w:t xml:space="preserve"> preceding record. </w:t>
      </w:r>
    </w:p>
    <w:p w:rsidR="00104D65" w:rsidRDefault="00104D65" w:rsidP="00104D65">
      <w:pPr>
        <w:pStyle w:val="ListParagraph"/>
        <w:tabs>
          <w:tab w:val="left" w:pos="900"/>
        </w:tabs>
        <w:autoSpaceDE w:val="0"/>
        <w:autoSpaceDN w:val="0"/>
        <w:adjustRightInd w:val="0"/>
        <w:spacing w:after="0" w:line="240" w:lineRule="auto"/>
        <w:rPr>
          <w:rFonts w:cs="Times New Roman"/>
          <w:sz w:val="24"/>
          <w:szCs w:val="24"/>
        </w:rPr>
      </w:pPr>
    </w:p>
    <w:p w:rsidR="00D77525" w:rsidRDefault="00D77525" w:rsidP="00D77525">
      <w:pPr>
        <w:pStyle w:val="ListParagraph"/>
        <w:numPr>
          <w:ilvl w:val="0"/>
          <w:numId w:val="8"/>
        </w:numPr>
        <w:tabs>
          <w:tab w:val="left" w:pos="900"/>
        </w:tabs>
        <w:autoSpaceDE w:val="0"/>
        <w:autoSpaceDN w:val="0"/>
        <w:adjustRightInd w:val="0"/>
        <w:spacing w:after="0" w:line="240" w:lineRule="auto"/>
        <w:rPr>
          <w:rFonts w:cs="Times New Roman"/>
          <w:sz w:val="24"/>
          <w:szCs w:val="24"/>
        </w:rPr>
      </w:pPr>
      <w:r>
        <w:rPr>
          <w:rFonts w:cs="Times New Roman"/>
          <w:sz w:val="24"/>
          <w:szCs w:val="24"/>
        </w:rPr>
        <w:t>Any club official or referee who violates the BL Code of Conduct and Respect for the Game guidelines will be sub</w:t>
      </w:r>
      <w:r w:rsidR="00AF4138">
        <w:rPr>
          <w:rFonts w:cs="Times New Roman"/>
          <w:sz w:val="24"/>
          <w:szCs w:val="24"/>
        </w:rPr>
        <w:t>ject to possible suspensions. A</w:t>
      </w:r>
      <w:r w:rsidR="00AF4EB2">
        <w:rPr>
          <w:rFonts w:cs="Times New Roman"/>
          <w:sz w:val="24"/>
          <w:szCs w:val="24"/>
        </w:rPr>
        <w:t>d</w:t>
      </w:r>
      <w:r>
        <w:rPr>
          <w:rFonts w:cs="Times New Roman"/>
          <w:sz w:val="24"/>
          <w:szCs w:val="24"/>
        </w:rPr>
        <w:t>ditionally</w:t>
      </w:r>
      <w:r w:rsidR="00303117">
        <w:rPr>
          <w:rFonts w:cs="Times New Roman"/>
          <w:sz w:val="24"/>
          <w:szCs w:val="24"/>
        </w:rPr>
        <w:t xml:space="preserve"> at </w:t>
      </w:r>
      <w:r>
        <w:rPr>
          <w:rFonts w:cs="Times New Roman"/>
          <w:sz w:val="24"/>
          <w:szCs w:val="24"/>
        </w:rPr>
        <w:t xml:space="preserve">cases deemed extreme by the </w:t>
      </w:r>
      <w:r w:rsidR="0095215F">
        <w:rPr>
          <w:rFonts w:cs="Times New Roman"/>
          <w:sz w:val="24"/>
          <w:szCs w:val="24"/>
        </w:rPr>
        <w:t>E</w:t>
      </w:r>
      <w:r>
        <w:rPr>
          <w:rFonts w:cs="Times New Roman"/>
          <w:sz w:val="24"/>
          <w:szCs w:val="24"/>
        </w:rPr>
        <w:t>C, fines of up to 5000</w:t>
      </w:r>
      <w:r w:rsidR="0095215F">
        <w:rPr>
          <w:rFonts w:cs="Times New Roman"/>
          <w:sz w:val="24"/>
          <w:szCs w:val="24"/>
        </w:rPr>
        <w:t xml:space="preserve"> </w:t>
      </w:r>
      <w:r w:rsidR="00AF4138">
        <w:rPr>
          <w:rFonts w:cs="Times New Roman"/>
          <w:sz w:val="24"/>
          <w:szCs w:val="24"/>
        </w:rPr>
        <w:t>dkr</w:t>
      </w:r>
      <w:r>
        <w:rPr>
          <w:rFonts w:cs="Times New Roman"/>
          <w:sz w:val="24"/>
          <w:szCs w:val="24"/>
        </w:rPr>
        <w:t xml:space="preserve"> (club officials) or dismissal of referees will be administ</w:t>
      </w:r>
      <w:r w:rsidR="005E2244">
        <w:rPr>
          <w:rFonts w:cs="Times New Roman"/>
          <w:sz w:val="24"/>
          <w:szCs w:val="24"/>
        </w:rPr>
        <w:t xml:space="preserve">ered. </w:t>
      </w:r>
    </w:p>
    <w:p w:rsidR="00104D65" w:rsidRDefault="00104D65" w:rsidP="00104D65">
      <w:pPr>
        <w:pStyle w:val="ListParagraph"/>
        <w:tabs>
          <w:tab w:val="left" w:pos="900"/>
        </w:tabs>
        <w:autoSpaceDE w:val="0"/>
        <w:autoSpaceDN w:val="0"/>
        <w:adjustRightInd w:val="0"/>
        <w:spacing w:after="0" w:line="240" w:lineRule="auto"/>
        <w:rPr>
          <w:rFonts w:cs="Times New Roman"/>
          <w:sz w:val="24"/>
          <w:szCs w:val="24"/>
        </w:rPr>
      </w:pPr>
    </w:p>
    <w:p w:rsidR="005E2244" w:rsidRDefault="005E2244" w:rsidP="00D77525">
      <w:pPr>
        <w:pStyle w:val="ListParagraph"/>
        <w:numPr>
          <w:ilvl w:val="0"/>
          <w:numId w:val="8"/>
        </w:numPr>
        <w:tabs>
          <w:tab w:val="left" w:pos="900"/>
        </w:tabs>
        <w:autoSpaceDE w:val="0"/>
        <w:autoSpaceDN w:val="0"/>
        <w:adjustRightInd w:val="0"/>
        <w:spacing w:after="0" w:line="240" w:lineRule="auto"/>
        <w:rPr>
          <w:rFonts w:cs="Times New Roman"/>
          <w:sz w:val="24"/>
          <w:szCs w:val="24"/>
        </w:rPr>
      </w:pPr>
      <w:r>
        <w:rPr>
          <w:rFonts w:cs="Times New Roman"/>
          <w:sz w:val="24"/>
          <w:szCs w:val="24"/>
        </w:rPr>
        <w:t xml:space="preserve">Instigator of a fight or first punch offender:  min. 2 game suspension + fine, </w:t>
      </w:r>
    </w:p>
    <w:p w:rsidR="005E2244" w:rsidRDefault="005E2244" w:rsidP="005E2244">
      <w:pPr>
        <w:tabs>
          <w:tab w:val="left" w:pos="720"/>
        </w:tabs>
        <w:autoSpaceDE w:val="0"/>
        <w:autoSpaceDN w:val="0"/>
        <w:adjustRightInd w:val="0"/>
        <w:spacing w:after="0" w:line="240" w:lineRule="auto"/>
        <w:ind w:left="720"/>
        <w:rPr>
          <w:rFonts w:cs="Times New Roman"/>
          <w:sz w:val="24"/>
          <w:szCs w:val="24"/>
        </w:rPr>
      </w:pPr>
      <w:r>
        <w:rPr>
          <w:rFonts w:cs="Times New Roman"/>
          <w:sz w:val="24"/>
          <w:szCs w:val="24"/>
        </w:rPr>
        <w:t xml:space="preserve">Participant in any fight: possible suspension + fine. All flagrant/disqualification </w:t>
      </w:r>
      <w:r w:rsidR="0095215F">
        <w:rPr>
          <w:rFonts w:cs="Times New Roman"/>
          <w:sz w:val="24"/>
          <w:szCs w:val="24"/>
        </w:rPr>
        <w:t>fouls will be reviewed by the E</w:t>
      </w:r>
      <w:r>
        <w:rPr>
          <w:rFonts w:cs="Times New Roman"/>
          <w:sz w:val="24"/>
          <w:szCs w:val="24"/>
        </w:rPr>
        <w:t xml:space="preserve">C. </w:t>
      </w:r>
    </w:p>
    <w:p w:rsidR="00104D65" w:rsidRDefault="00104D65" w:rsidP="005E2244">
      <w:pPr>
        <w:tabs>
          <w:tab w:val="left" w:pos="720"/>
        </w:tabs>
        <w:autoSpaceDE w:val="0"/>
        <w:autoSpaceDN w:val="0"/>
        <w:adjustRightInd w:val="0"/>
        <w:spacing w:after="0" w:line="240" w:lineRule="auto"/>
        <w:ind w:left="720"/>
        <w:rPr>
          <w:rFonts w:cs="Times New Roman"/>
          <w:sz w:val="24"/>
          <w:szCs w:val="24"/>
        </w:rPr>
      </w:pPr>
    </w:p>
    <w:p w:rsidR="00F203A3" w:rsidRPr="00F203A3" w:rsidRDefault="007A2ED4" w:rsidP="005E2244">
      <w:pPr>
        <w:pStyle w:val="ListParagraph"/>
        <w:numPr>
          <w:ilvl w:val="0"/>
          <w:numId w:val="8"/>
        </w:numPr>
        <w:tabs>
          <w:tab w:val="left" w:pos="450"/>
          <w:tab w:val="left" w:pos="720"/>
        </w:tabs>
        <w:autoSpaceDE w:val="0"/>
        <w:autoSpaceDN w:val="0"/>
        <w:adjustRightInd w:val="0"/>
        <w:spacing w:after="0" w:line="240" w:lineRule="auto"/>
        <w:rPr>
          <w:rFonts w:cs="Times New Roman"/>
          <w:sz w:val="24"/>
          <w:szCs w:val="24"/>
        </w:rPr>
      </w:pPr>
      <w:r w:rsidRPr="007A2ED4">
        <w:rPr>
          <w:rFonts w:cs="Times New Roman"/>
          <w:sz w:val="24"/>
          <w:szCs w:val="24"/>
        </w:rPr>
        <w:t>Patte</w:t>
      </w:r>
      <w:r w:rsidR="00E222DE">
        <w:rPr>
          <w:rFonts w:cs="Times New Roman"/>
          <w:sz w:val="24"/>
          <w:szCs w:val="24"/>
        </w:rPr>
        <w:t>rn of poor behavior by coaches, players and official club officials</w:t>
      </w:r>
      <w:r w:rsidRPr="007A2ED4">
        <w:rPr>
          <w:rFonts w:cs="Times New Roman"/>
          <w:sz w:val="24"/>
          <w:szCs w:val="24"/>
        </w:rPr>
        <w:t xml:space="preserve"> will be reviewed at any time. </w:t>
      </w:r>
      <w:r w:rsidRPr="007A2ED4">
        <w:rPr>
          <w:sz w:val="24"/>
          <w:szCs w:val="24"/>
        </w:rPr>
        <w:t>Any serious viola</w:t>
      </w:r>
      <w:r w:rsidR="00723986">
        <w:rPr>
          <w:sz w:val="24"/>
          <w:szCs w:val="24"/>
        </w:rPr>
        <w:t>tion of the RFTG</w:t>
      </w:r>
      <w:r w:rsidRPr="007A2ED4">
        <w:rPr>
          <w:sz w:val="24"/>
          <w:szCs w:val="24"/>
        </w:rPr>
        <w:t xml:space="preserve"> guidelines by a coach/player or a member of his/her staff will first result in an official warning. On the second serious violation a one (1) game suspension will be given. On each following violation a game suspension will be given with the right to suspend a coach/player for up to 3 games. Additionally after the first suspension, each additionally suspension will result in a fine of 2000</w:t>
      </w:r>
      <w:r w:rsidR="00E90160">
        <w:rPr>
          <w:sz w:val="24"/>
          <w:szCs w:val="24"/>
        </w:rPr>
        <w:t xml:space="preserve"> </w:t>
      </w:r>
      <w:r w:rsidR="00AF4138">
        <w:rPr>
          <w:sz w:val="24"/>
          <w:szCs w:val="24"/>
        </w:rPr>
        <w:t>dkr</w:t>
      </w:r>
      <w:r w:rsidRPr="007A2ED4">
        <w:rPr>
          <w:sz w:val="24"/>
          <w:szCs w:val="24"/>
        </w:rPr>
        <w:t>. Ex.</w:t>
      </w:r>
      <w:r w:rsidR="00E222DE">
        <w:rPr>
          <w:sz w:val="24"/>
          <w:szCs w:val="24"/>
        </w:rPr>
        <w:t xml:space="preserve"> </w:t>
      </w:r>
      <w:r w:rsidRPr="007A2ED4">
        <w:rPr>
          <w:sz w:val="24"/>
          <w:szCs w:val="24"/>
        </w:rPr>
        <w:t xml:space="preserve"> On the 3</w:t>
      </w:r>
      <w:r w:rsidRPr="007A2ED4">
        <w:rPr>
          <w:sz w:val="24"/>
          <w:szCs w:val="24"/>
          <w:vertAlign w:val="superscript"/>
        </w:rPr>
        <w:t>rd</w:t>
      </w:r>
      <w:r w:rsidRPr="007A2ED4">
        <w:rPr>
          <w:sz w:val="24"/>
          <w:szCs w:val="24"/>
        </w:rPr>
        <w:t xml:space="preserve"> suspension there will be a fine of 4000</w:t>
      </w:r>
      <w:r w:rsidR="00E90160">
        <w:rPr>
          <w:sz w:val="24"/>
          <w:szCs w:val="24"/>
        </w:rPr>
        <w:t xml:space="preserve"> </w:t>
      </w:r>
      <w:r w:rsidR="00AF4138">
        <w:rPr>
          <w:sz w:val="24"/>
          <w:szCs w:val="24"/>
        </w:rPr>
        <w:t>dkr</w:t>
      </w:r>
      <w:r w:rsidRPr="007A2ED4">
        <w:rPr>
          <w:sz w:val="24"/>
          <w:szCs w:val="24"/>
        </w:rPr>
        <w:t xml:space="preserve">. </w:t>
      </w:r>
      <w:r w:rsidR="00E222DE">
        <w:rPr>
          <w:sz w:val="24"/>
          <w:szCs w:val="24"/>
        </w:rPr>
        <w:t xml:space="preserve">It should be understood that </w:t>
      </w:r>
      <w:r w:rsidR="00E222DE">
        <w:rPr>
          <w:sz w:val="24"/>
          <w:szCs w:val="24"/>
        </w:rPr>
        <w:lastRenderedPageBreak/>
        <w:t>any immediate severe violation may result in no warni</w:t>
      </w:r>
      <w:r w:rsidR="00723986">
        <w:rPr>
          <w:sz w:val="24"/>
          <w:szCs w:val="24"/>
        </w:rPr>
        <w:t>ng to be issued and suspensions/</w:t>
      </w:r>
      <w:r w:rsidR="00E222DE">
        <w:rPr>
          <w:sz w:val="24"/>
          <w:szCs w:val="24"/>
        </w:rPr>
        <w:t xml:space="preserve"> fines are immediately given</w:t>
      </w:r>
      <w:r w:rsidR="0095215F">
        <w:rPr>
          <w:sz w:val="24"/>
          <w:szCs w:val="24"/>
        </w:rPr>
        <w:t>.</w:t>
      </w:r>
    </w:p>
    <w:p w:rsidR="007A2ED4" w:rsidRDefault="007A2ED4" w:rsidP="007A2ED4">
      <w:pPr>
        <w:tabs>
          <w:tab w:val="left" w:pos="450"/>
          <w:tab w:val="left" w:pos="720"/>
        </w:tabs>
        <w:autoSpaceDE w:val="0"/>
        <w:autoSpaceDN w:val="0"/>
        <w:adjustRightInd w:val="0"/>
        <w:spacing w:after="0" w:line="240" w:lineRule="auto"/>
        <w:ind w:left="360"/>
        <w:rPr>
          <w:rFonts w:cs="Times New Roman"/>
          <w:sz w:val="24"/>
          <w:szCs w:val="24"/>
        </w:rPr>
      </w:pPr>
    </w:p>
    <w:p w:rsidR="00FA3263" w:rsidRPr="007A2ED4" w:rsidRDefault="00FA3263" w:rsidP="007A2ED4">
      <w:pPr>
        <w:tabs>
          <w:tab w:val="left" w:pos="450"/>
          <w:tab w:val="left" w:pos="720"/>
        </w:tabs>
        <w:autoSpaceDE w:val="0"/>
        <w:autoSpaceDN w:val="0"/>
        <w:adjustRightInd w:val="0"/>
        <w:spacing w:after="0" w:line="240" w:lineRule="auto"/>
        <w:ind w:left="360"/>
        <w:rPr>
          <w:rFonts w:cs="Times New Roman"/>
          <w:sz w:val="24"/>
          <w:szCs w:val="24"/>
        </w:rPr>
      </w:pPr>
    </w:p>
    <w:p w:rsidR="005E2244" w:rsidRDefault="00303117" w:rsidP="005E2244">
      <w:pPr>
        <w:tabs>
          <w:tab w:val="left" w:pos="720"/>
        </w:tabs>
        <w:autoSpaceDE w:val="0"/>
        <w:autoSpaceDN w:val="0"/>
        <w:adjustRightInd w:val="0"/>
        <w:spacing w:after="0" w:line="240" w:lineRule="auto"/>
        <w:ind w:left="720"/>
        <w:rPr>
          <w:rFonts w:cs="Times New Roman"/>
          <w:sz w:val="24"/>
          <w:szCs w:val="24"/>
        </w:rPr>
      </w:pPr>
      <w:r>
        <w:rPr>
          <w:rFonts w:cs="Times New Roman"/>
          <w:sz w:val="24"/>
          <w:szCs w:val="24"/>
        </w:rPr>
        <w:t>The E</w:t>
      </w:r>
      <w:r w:rsidR="000547B7" w:rsidRPr="00723986">
        <w:rPr>
          <w:rFonts w:cs="Times New Roman"/>
          <w:sz w:val="24"/>
          <w:szCs w:val="24"/>
        </w:rPr>
        <w:t>C will keep</w:t>
      </w:r>
      <w:r w:rsidR="00E90160">
        <w:rPr>
          <w:rFonts w:cs="Times New Roman"/>
          <w:sz w:val="24"/>
          <w:szCs w:val="24"/>
        </w:rPr>
        <w:t xml:space="preserve"> a</w:t>
      </w:r>
      <w:r w:rsidR="000547B7" w:rsidRPr="00723986">
        <w:rPr>
          <w:rFonts w:cs="Times New Roman"/>
          <w:sz w:val="24"/>
          <w:szCs w:val="24"/>
        </w:rPr>
        <w:t xml:space="preserve"> register</w:t>
      </w:r>
      <w:r w:rsidR="00E90160">
        <w:rPr>
          <w:rFonts w:cs="Times New Roman"/>
          <w:sz w:val="24"/>
          <w:szCs w:val="24"/>
        </w:rPr>
        <w:t xml:space="preserve"> of</w:t>
      </w:r>
      <w:r w:rsidR="000547B7" w:rsidRPr="00723986">
        <w:rPr>
          <w:rFonts w:cs="Times New Roman"/>
          <w:sz w:val="24"/>
          <w:szCs w:val="24"/>
        </w:rPr>
        <w:t xml:space="preserve"> all cases in a central document with a short description of </w:t>
      </w:r>
      <w:r>
        <w:rPr>
          <w:rFonts w:cs="Times New Roman"/>
          <w:sz w:val="24"/>
          <w:szCs w:val="24"/>
        </w:rPr>
        <w:t>the case and the penalty. The E</w:t>
      </w:r>
      <w:r w:rsidR="000547B7" w:rsidRPr="00723986">
        <w:rPr>
          <w:rFonts w:cs="Times New Roman"/>
          <w:sz w:val="24"/>
          <w:szCs w:val="24"/>
        </w:rPr>
        <w:t>C is o</w:t>
      </w:r>
      <w:r w:rsidR="000911FD">
        <w:rPr>
          <w:rFonts w:cs="Times New Roman"/>
          <w:sz w:val="24"/>
          <w:szCs w:val="24"/>
        </w:rPr>
        <w:t xml:space="preserve">bliged to check this document </w:t>
      </w:r>
      <w:r w:rsidR="000547B7" w:rsidRPr="00723986">
        <w:rPr>
          <w:rFonts w:cs="Times New Roman"/>
          <w:sz w:val="24"/>
          <w:szCs w:val="24"/>
        </w:rPr>
        <w:t>before issuing a</w:t>
      </w:r>
      <w:r w:rsidR="00E90160">
        <w:rPr>
          <w:rFonts w:cs="Times New Roman"/>
          <w:sz w:val="24"/>
          <w:szCs w:val="24"/>
        </w:rPr>
        <w:t xml:space="preserve"> sanction to ensure equal treat</w:t>
      </w:r>
      <w:r w:rsidR="000547B7" w:rsidRPr="00723986">
        <w:rPr>
          <w:rFonts w:cs="Times New Roman"/>
          <w:sz w:val="24"/>
          <w:szCs w:val="24"/>
        </w:rPr>
        <w:t>ment. Suggestions to change the standard sanction</w:t>
      </w:r>
      <w:r w:rsidR="00E90160">
        <w:rPr>
          <w:rFonts w:cs="Times New Roman"/>
          <w:sz w:val="24"/>
          <w:szCs w:val="24"/>
        </w:rPr>
        <w:t>/suspension policy</w:t>
      </w:r>
      <w:r w:rsidR="000547B7" w:rsidRPr="00723986">
        <w:rPr>
          <w:rFonts w:cs="Times New Roman"/>
          <w:sz w:val="24"/>
          <w:szCs w:val="24"/>
        </w:rPr>
        <w:t xml:space="preserve"> for a violation must be proposed to the league and announced to the entire league before the start of the season.</w:t>
      </w:r>
    </w:p>
    <w:p w:rsidR="000547B7" w:rsidRPr="005E2244" w:rsidRDefault="000547B7" w:rsidP="005E2244">
      <w:pPr>
        <w:tabs>
          <w:tab w:val="left" w:pos="720"/>
        </w:tabs>
        <w:autoSpaceDE w:val="0"/>
        <w:autoSpaceDN w:val="0"/>
        <w:adjustRightInd w:val="0"/>
        <w:spacing w:after="0" w:line="240" w:lineRule="auto"/>
        <w:ind w:left="720"/>
        <w:rPr>
          <w:rFonts w:cs="Times New Roman"/>
          <w:sz w:val="24"/>
          <w:szCs w:val="24"/>
        </w:rPr>
      </w:pPr>
    </w:p>
    <w:p w:rsidR="005E2244" w:rsidRPr="005E2244" w:rsidRDefault="005E2244" w:rsidP="005E2244">
      <w:pPr>
        <w:tabs>
          <w:tab w:val="left" w:pos="900"/>
        </w:tabs>
        <w:autoSpaceDE w:val="0"/>
        <w:autoSpaceDN w:val="0"/>
        <w:adjustRightInd w:val="0"/>
        <w:spacing w:after="0" w:line="240" w:lineRule="auto"/>
        <w:rPr>
          <w:rFonts w:cs="Times New Roman"/>
          <w:sz w:val="24"/>
          <w:szCs w:val="24"/>
        </w:rPr>
      </w:pPr>
    </w:p>
    <w:p w:rsidR="00AF0693" w:rsidRPr="00070980" w:rsidRDefault="00A34C9F" w:rsidP="00AF0693">
      <w:pPr>
        <w:tabs>
          <w:tab w:val="left" w:pos="450"/>
          <w:tab w:val="left" w:pos="720"/>
        </w:tabs>
        <w:rPr>
          <w:b/>
          <w:i/>
          <w:sz w:val="28"/>
          <w:szCs w:val="28"/>
          <w:u w:val="single"/>
        </w:rPr>
      </w:pPr>
      <w:r w:rsidRPr="00070980">
        <w:rPr>
          <w:b/>
          <w:i/>
          <w:sz w:val="28"/>
          <w:szCs w:val="28"/>
          <w:u w:val="single"/>
        </w:rPr>
        <w:t>Public c</w:t>
      </w:r>
      <w:r w:rsidR="003F7F24" w:rsidRPr="00070980">
        <w:rPr>
          <w:b/>
          <w:i/>
          <w:sz w:val="28"/>
          <w:szCs w:val="28"/>
          <w:u w:val="single"/>
        </w:rPr>
        <w:t>ommunication</w:t>
      </w:r>
      <w:r w:rsidRPr="00070980">
        <w:rPr>
          <w:b/>
          <w:i/>
          <w:sz w:val="28"/>
          <w:szCs w:val="28"/>
          <w:u w:val="single"/>
        </w:rPr>
        <w:t xml:space="preserve"> </w:t>
      </w:r>
      <w:r w:rsidR="00E90160">
        <w:rPr>
          <w:b/>
          <w:i/>
          <w:sz w:val="28"/>
          <w:szCs w:val="28"/>
          <w:u w:val="single"/>
        </w:rPr>
        <w:t>of penalty (s)</w:t>
      </w:r>
      <w:r w:rsidR="00303117">
        <w:rPr>
          <w:b/>
          <w:i/>
          <w:sz w:val="28"/>
          <w:szCs w:val="28"/>
          <w:u w:val="single"/>
        </w:rPr>
        <w:t xml:space="preserve"> issued by E</w:t>
      </w:r>
      <w:r w:rsidR="00674B5D">
        <w:rPr>
          <w:b/>
          <w:i/>
          <w:sz w:val="28"/>
          <w:szCs w:val="28"/>
          <w:u w:val="single"/>
        </w:rPr>
        <w:t>C</w:t>
      </w:r>
      <w:r w:rsidRPr="00070980">
        <w:rPr>
          <w:b/>
          <w:i/>
          <w:sz w:val="28"/>
          <w:szCs w:val="28"/>
          <w:u w:val="single"/>
        </w:rPr>
        <w:t>.</w:t>
      </w:r>
    </w:p>
    <w:p w:rsidR="003F7F24" w:rsidRPr="00E90160" w:rsidRDefault="00E90160" w:rsidP="00E90160">
      <w:pPr>
        <w:tabs>
          <w:tab w:val="left" w:pos="450"/>
          <w:tab w:val="left" w:pos="720"/>
        </w:tabs>
        <w:ind w:left="720"/>
        <w:rPr>
          <w:b/>
          <w:sz w:val="24"/>
          <w:szCs w:val="24"/>
        </w:rPr>
      </w:pPr>
      <w:r w:rsidRPr="00E90160">
        <w:rPr>
          <w:sz w:val="24"/>
          <w:szCs w:val="24"/>
        </w:rPr>
        <w:t xml:space="preserve">The </w:t>
      </w:r>
      <w:r w:rsidR="000C6627">
        <w:rPr>
          <w:sz w:val="24"/>
          <w:szCs w:val="24"/>
        </w:rPr>
        <w:t xml:space="preserve">commissioner </w:t>
      </w:r>
      <w:r w:rsidRPr="00E90160">
        <w:rPr>
          <w:sz w:val="24"/>
          <w:szCs w:val="24"/>
        </w:rPr>
        <w:t xml:space="preserve">of the BL is responsible for the communication of any decisions made </w:t>
      </w:r>
      <w:r>
        <w:rPr>
          <w:sz w:val="24"/>
          <w:szCs w:val="24"/>
        </w:rPr>
        <w:t xml:space="preserve">by the </w:t>
      </w:r>
      <w:r w:rsidR="00303117">
        <w:rPr>
          <w:sz w:val="24"/>
          <w:szCs w:val="24"/>
        </w:rPr>
        <w:t>E</w:t>
      </w:r>
      <w:r w:rsidRPr="00E90160">
        <w:rPr>
          <w:sz w:val="24"/>
          <w:szCs w:val="24"/>
        </w:rPr>
        <w:t xml:space="preserve">C to all implicated club personnel and the press. </w:t>
      </w:r>
      <w:r>
        <w:rPr>
          <w:sz w:val="24"/>
          <w:szCs w:val="24"/>
        </w:rPr>
        <w:t>This includes any and all</w:t>
      </w:r>
      <w:r w:rsidR="00303117">
        <w:rPr>
          <w:sz w:val="24"/>
          <w:szCs w:val="24"/>
        </w:rPr>
        <w:t xml:space="preserve"> decisions made by the E</w:t>
      </w:r>
      <w:r>
        <w:rPr>
          <w:sz w:val="24"/>
          <w:szCs w:val="24"/>
        </w:rPr>
        <w:t>C outside of the jurisdiction of the TU whereby the</w:t>
      </w:r>
      <w:r w:rsidR="00303117">
        <w:rPr>
          <w:sz w:val="24"/>
          <w:szCs w:val="24"/>
        </w:rPr>
        <w:t xml:space="preserve"> E</w:t>
      </w:r>
      <w:r w:rsidR="00F92258">
        <w:rPr>
          <w:sz w:val="24"/>
          <w:szCs w:val="24"/>
        </w:rPr>
        <w:t xml:space="preserve">C has given an additional </w:t>
      </w:r>
      <w:r>
        <w:rPr>
          <w:sz w:val="24"/>
          <w:szCs w:val="24"/>
        </w:rPr>
        <w:t xml:space="preserve">suspension/fine. </w:t>
      </w:r>
      <w:r w:rsidR="00303117">
        <w:rPr>
          <w:sz w:val="24"/>
          <w:szCs w:val="24"/>
        </w:rPr>
        <w:t xml:space="preserve">A situation with a verbal warning without public communication, can occur, before it becomes an official warning. </w:t>
      </w:r>
    </w:p>
    <w:p w:rsidR="003F7F24" w:rsidRPr="00E90160" w:rsidRDefault="003F7F24" w:rsidP="00AF0693">
      <w:pPr>
        <w:tabs>
          <w:tab w:val="left" w:pos="450"/>
          <w:tab w:val="left" w:pos="720"/>
        </w:tabs>
        <w:rPr>
          <w:b/>
          <w:i/>
          <w:sz w:val="24"/>
          <w:szCs w:val="24"/>
        </w:rPr>
      </w:pPr>
      <w:r w:rsidRPr="00E90160">
        <w:rPr>
          <w:b/>
          <w:i/>
          <w:sz w:val="24"/>
          <w:szCs w:val="24"/>
        </w:rPr>
        <w:tab/>
      </w:r>
      <w:r w:rsidRPr="00E90160">
        <w:rPr>
          <w:b/>
          <w:i/>
          <w:sz w:val="24"/>
          <w:szCs w:val="24"/>
        </w:rPr>
        <w:tab/>
      </w:r>
      <w:r w:rsidRPr="00E90160">
        <w:rPr>
          <w:b/>
          <w:i/>
          <w:sz w:val="24"/>
          <w:szCs w:val="24"/>
        </w:rPr>
        <w:tab/>
      </w:r>
      <w:r w:rsidRPr="00E90160">
        <w:rPr>
          <w:b/>
          <w:i/>
          <w:sz w:val="24"/>
          <w:szCs w:val="24"/>
        </w:rPr>
        <w:tab/>
      </w:r>
    </w:p>
    <w:p w:rsidR="00AF0693" w:rsidRPr="00E90160" w:rsidRDefault="00AF0693" w:rsidP="00AF0693">
      <w:pPr>
        <w:pStyle w:val="ListParagraph"/>
        <w:tabs>
          <w:tab w:val="left" w:pos="450"/>
          <w:tab w:val="left" w:pos="720"/>
        </w:tabs>
        <w:rPr>
          <w:sz w:val="24"/>
          <w:szCs w:val="24"/>
        </w:rPr>
      </w:pPr>
    </w:p>
    <w:sectPr w:rsidR="00AF0693" w:rsidRPr="00E90160" w:rsidSect="00AF4EB2">
      <w:headerReference w:type="default" r:id="rId8"/>
      <w:footerReference w:type="default" r:id="rId9"/>
      <w:pgSz w:w="12240" w:h="15840"/>
      <w:pgMar w:top="851" w:right="1440" w:bottom="0"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43" w:rsidRDefault="00785743" w:rsidP="00C55BD2">
      <w:pPr>
        <w:spacing w:after="0" w:line="240" w:lineRule="auto"/>
      </w:pPr>
      <w:r>
        <w:separator/>
      </w:r>
    </w:p>
  </w:endnote>
  <w:endnote w:type="continuationSeparator" w:id="0">
    <w:p w:rsidR="00785743" w:rsidRDefault="00785743" w:rsidP="00C5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37367"/>
      <w:docPartObj>
        <w:docPartGallery w:val="Page Numbers (Bottom of Page)"/>
        <w:docPartUnique/>
      </w:docPartObj>
    </w:sdtPr>
    <w:sdtEndPr/>
    <w:sdtContent>
      <w:p w:rsidR="004463CB" w:rsidRDefault="00B03B7C">
        <w:pPr>
          <w:pStyle w:val="Footer"/>
          <w:jc w:val="center"/>
        </w:pPr>
        <w:r>
          <w:fldChar w:fldCharType="begin"/>
        </w:r>
        <w:r>
          <w:instrText xml:space="preserve"> PAGE   \* MERGEFORMAT </w:instrText>
        </w:r>
        <w:r>
          <w:fldChar w:fldCharType="separate"/>
        </w:r>
        <w:r w:rsidR="00544114">
          <w:rPr>
            <w:noProof/>
          </w:rPr>
          <w:t>7</w:t>
        </w:r>
        <w:r>
          <w:rPr>
            <w:noProof/>
          </w:rPr>
          <w:fldChar w:fldCharType="end"/>
        </w:r>
      </w:p>
    </w:sdtContent>
  </w:sdt>
  <w:p w:rsidR="004463CB" w:rsidRDefault="004463CB" w:rsidP="0044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43" w:rsidRDefault="00785743" w:rsidP="00C55BD2">
      <w:pPr>
        <w:spacing w:after="0" w:line="240" w:lineRule="auto"/>
      </w:pPr>
      <w:r>
        <w:separator/>
      </w:r>
    </w:p>
  </w:footnote>
  <w:footnote w:type="continuationSeparator" w:id="0">
    <w:p w:rsidR="00785743" w:rsidRDefault="00785743" w:rsidP="00C5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59" w:rsidRDefault="00921C38" w:rsidP="00013B59">
    <w:pPr>
      <w:pStyle w:val="Header"/>
      <w:tabs>
        <w:tab w:val="left" w:pos="7800"/>
      </w:tabs>
    </w:pPr>
    <w:r>
      <w:tab/>
      <w:t xml:space="preserve">                                                                                         </w:t>
    </w:r>
    <w:r w:rsidR="00013B59">
      <w:t>September 2017</w:t>
    </w:r>
    <w:r w:rsidR="00013B59">
      <w:tab/>
    </w:r>
    <w:r w:rsidR="00013B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505"/>
    <w:multiLevelType w:val="hybridMultilevel"/>
    <w:tmpl w:val="A01A93AC"/>
    <w:lvl w:ilvl="0" w:tplc="04060019">
      <w:start w:val="1"/>
      <w:numFmt w:val="lowerLetter"/>
      <w:lvlText w:val="%1."/>
      <w:lvlJc w:val="left"/>
      <w:pPr>
        <w:ind w:left="1545" w:hanging="360"/>
      </w:pPr>
    </w:lvl>
    <w:lvl w:ilvl="1" w:tplc="04060019" w:tentative="1">
      <w:start w:val="1"/>
      <w:numFmt w:val="lowerLetter"/>
      <w:lvlText w:val="%2."/>
      <w:lvlJc w:val="left"/>
      <w:pPr>
        <w:ind w:left="2265" w:hanging="360"/>
      </w:pPr>
    </w:lvl>
    <w:lvl w:ilvl="2" w:tplc="0406001B" w:tentative="1">
      <w:start w:val="1"/>
      <w:numFmt w:val="lowerRoman"/>
      <w:lvlText w:val="%3."/>
      <w:lvlJc w:val="right"/>
      <w:pPr>
        <w:ind w:left="2985" w:hanging="180"/>
      </w:pPr>
    </w:lvl>
    <w:lvl w:ilvl="3" w:tplc="0406000F" w:tentative="1">
      <w:start w:val="1"/>
      <w:numFmt w:val="decimal"/>
      <w:lvlText w:val="%4."/>
      <w:lvlJc w:val="left"/>
      <w:pPr>
        <w:ind w:left="3705" w:hanging="360"/>
      </w:pPr>
    </w:lvl>
    <w:lvl w:ilvl="4" w:tplc="04060019" w:tentative="1">
      <w:start w:val="1"/>
      <w:numFmt w:val="lowerLetter"/>
      <w:lvlText w:val="%5."/>
      <w:lvlJc w:val="left"/>
      <w:pPr>
        <w:ind w:left="4425" w:hanging="360"/>
      </w:pPr>
    </w:lvl>
    <w:lvl w:ilvl="5" w:tplc="0406001B" w:tentative="1">
      <w:start w:val="1"/>
      <w:numFmt w:val="lowerRoman"/>
      <w:lvlText w:val="%6."/>
      <w:lvlJc w:val="right"/>
      <w:pPr>
        <w:ind w:left="5145" w:hanging="180"/>
      </w:pPr>
    </w:lvl>
    <w:lvl w:ilvl="6" w:tplc="0406000F" w:tentative="1">
      <w:start w:val="1"/>
      <w:numFmt w:val="decimal"/>
      <w:lvlText w:val="%7."/>
      <w:lvlJc w:val="left"/>
      <w:pPr>
        <w:ind w:left="5865" w:hanging="360"/>
      </w:pPr>
    </w:lvl>
    <w:lvl w:ilvl="7" w:tplc="04060019" w:tentative="1">
      <w:start w:val="1"/>
      <w:numFmt w:val="lowerLetter"/>
      <w:lvlText w:val="%8."/>
      <w:lvlJc w:val="left"/>
      <w:pPr>
        <w:ind w:left="6585" w:hanging="360"/>
      </w:pPr>
    </w:lvl>
    <w:lvl w:ilvl="8" w:tplc="0406001B" w:tentative="1">
      <w:start w:val="1"/>
      <w:numFmt w:val="lowerRoman"/>
      <w:lvlText w:val="%9."/>
      <w:lvlJc w:val="right"/>
      <w:pPr>
        <w:ind w:left="7305" w:hanging="180"/>
      </w:pPr>
    </w:lvl>
  </w:abstractNum>
  <w:abstractNum w:abstractNumId="1" w15:restartNumberingAfterBreak="0">
    <w:nsid w:val="104134ED"/>
    <w:multiLevelType w:val="hybridMultilevel"/>
    <w:tmpl w:val="1CAC7DD8"/>
    <w:lvl w:ilvl="0" w:tplc="AA7CE8B6">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91B5573"/>
    <w:multiLevelType w:val="hybridMultilevel"/>
    <w:tmpl w:val="AAEEF1E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85338EB"/>
    <w:multiLevelType w:val="hybridMultilevel"/>
    <w:tmpl w:val="680E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32FE8"/>
    <w:multiLevelType w:val="hybridMultilevel"/>
    <w:tmpl w:val="2EC2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57FB2"/>
    <w:multiLevelType w:val="hybridMultilevel"/>
    <w:tmpl w:val="0E2AAA0C"/>
    <w:lvl w:ilvl="0" w:tplc="432EA6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54E677B"/>
    <w:multiLevelType w:val="hybridMultilevel"/>
    <w:tmpl w:val="4B6A786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5EB2175B"/>
    <w:multiLevelType w:val="hybridMultilevel"/>
    <w:tmpl w:val="1D328B1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C71E6"/>
    <w:multiLevelType w:val="hybridMultilevel"/>
    <w:tmpl w:val="DB98D8E8"/>
    <w:lvl w:ilvl="0" w:tplc="26D41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C72E88"/>
    <w:multiLevelType w:val="hybridMultilevel"/>
    <w:tmpl w:val="4B0A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A34A4"/>
    <w:multiLevelType w:val="hybridMultilevel"/>
    <w:tmpl w:val="A54CF04A"/>
    <w:lvl w:ilvl="0" w:tplc="0409000F">
      <w:start w:val="1"/>
      <w:numFmt w:val="decimal"/>
      <w:lvlText w:val="%1."/>
      <w:lvlJc w:val="left"/>
      <w:pPr>
        <w:ind w:left="720" w:hanging="360"/>
      </w:pPr>
      <w:rPr>
        <w:rFonts w:hint="default"/>
      </w:rPr>
    </w:lvl>
    <w:lvl w:ilvl="1" w:tplc="0406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4"/>
  </w:num>
  <w:num w:numId="5">
    <w:abstractNumId w:val="5"/>
  </w:num>
  <w:num w:numId="6">
    <w:abstractNumId w:val="1"/>
  </w:num>
  <w:num w:numId="7">
    <w:abstractNumId w:val="3"/>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3F"/>
    <w:rsid w:val="000075CA"/>
    <w:rsid w:val="00013B59"/>
    <w:rsid w:val="000169AD"/>
    <w:rsid w:val="0002573F"/>
    <w:rsid w:val="000543D8"/>
    <w:rsid w:val="000547B7"/>
    <w:rsid w:val="00070980"/>
    <w:rsid w:val="000911FD"/>
    <w:rsid w:val="000C6627"/>
    <w:rsid w:val="000F724F"/>
    <w:rsid w:val="00104D65"/>
    <w:rsid w:val="001446C0"/>
    <w:rsid w:val="0014515C"/>
    <w:rsid w:val="0015564D"/>
    <w:rsid w:val="00165DD7"/>
    <w:rsid w:val="0017786A"/>
    <w:rsid w:val="0018300D"/>
    <w:rsid w:val="00233733"/>
    <w:rsid w:val="00234B7F"/>
    <w:rsid w:val="00283749"/>
    <w:rsid w:val="002858BB"/>
    <w:rsid w:val="00295BDF"/>
    <w:rsid w:val="00303117"/>
    <w:rsid w:val="0033440D"/>
    <w:rsid w:val="00354FCD"/>
    <w:rsid w:val="00370B85"/>
    <w:rsid w:val="003B52B4"/>
    <w:rsid w:val="003D2162"/>
    <w:rsid w:val="003F7F24"/>
    <w:rsid w:val="0041141B"/>
    <w:rsid w:val="004463CB"/>
    <w:rsid w:val="0046450F"/>
    <w:rsid w:val="004C26A6"/>
    <w:rsid w:val="004D103F"/>
    <w:rsid w:val="004D644B"/>
    <w:rsid w:val="004D685B"/>
    <w:rsid w:val="004E79BC"/>
    <w:rsid w:val="00544114"/>
    <w:rsid w:val="005459E6"/>
    <w:rsid w:val="00561FD0"/>
    <w:rsid w:val="00585701"/>
    <w:rsid w:val="005A40E3"/>
    <w:rsid w:val="005E2244"/>
    <w:rsid w:val="005F28CA"/>
    <w:rsid w:val="00626B51"/>
    <w:rsid w:val="00631B45"/>
    <w:rsid w:val="0064508A"/>
    <w:rsid w:val="00674B5D"/>
    <w:rsid w:val="006A34BB"/>
    <w:rsid w:val="006C37FD"/>
    <w:rsid w:val="006C3A74"/>
    <w:rsid w:val="006D3A98"/>
    <w:rsid w:val="006E4407"/>
    <w:rsid w:val="00723986"/>
    <w:rsid w:val="007365FB"/>
    <w:rsid w:val="00754BCC"/>
    <w:rsid w:val="00771BE7"/>
    <w:rsid w:val="0077320C"/>
    <w:rsid w:val="00780DE5"/>
    <w:rsid w:val="00785743"/>
    <w:rsid w:val="007A2ED4"/>
    <w:rsid w:val="007A49CC"/>
    <w:rsid w:val="007C7DC3"/>
    <w:rsid w:val="007D117B"/>
    <w:rsid w:val="00810C76"/>
    <w:rsid w:val="00811E5A"/>
    <w:rsid w:val="00833332"/>
    <w:rsid w:val="008462E9"/>
    <w:rsid w:val="0085554B"/>
    <w:rsid w:val="00887B2E"/>
    <w:rsid w:val="008951B5"/>
    <w:rsid w:val="008C0E2D"/>
    <w:rsid w:val="00921C38"/>
    <w:rsid w:val="0095215F"/>
    <w:rsid w:val="009536E4"/>
    <w:rsid w:val="00964DFE"/>
    <w:rsid w:val="00965670"/>
    <w:rsid w:val="00975850"/>
    <w:rsid w:val="00991E67"/>
    <w:rsid w:val="009941F3"/>
    <w:rsid w:val="009A0740"/>
    <w:rsid w:val="009A1107"/>
    <w:rsid w:val="00A34C9F"/>
    <w:rsid w:val="00A673ED"/>
    <w:rsid w:val="00A741C6"/>
    <w:rsid w:val="00A90549"/>
    <w:rsid w:val="00AB249F"/>
    <w:rsid w:val="00AF0693"/>
    <w:rsid w:val="00AF4138"/>
    <w:rsid w:val="00AF49B4"/>
    <w:rsid w:val="00AF4EB2"/>
    <w:rsid w:val="00B03B7C"/>
    <w:rsid w:val="00B04F77"/>
    <w:rsid w:val="00B23A11"/>
    <w:rsid w:val="00B735D7"/>
    <w:rsid w:val="00B76440"/>
    <w:rsid w:val="00BB29F4"/>
    <w:rsid w:val="00C17B61"/>
    <w:rsid w:val="00C55BD2"/>
    <w:rsid w:val="00CB1508"/>
    <w:rsid w:val="00D05B7D"/>
    <w:rsid w:val="00D12480"/>
    <w:rsid w:val="00D14394"/>
    <w:rsid w:val="00D5614D"/>
    <w:rsid w:val="00D77525"/>
    <w:rsid w:val="00D959D2"/>
    <w:rsid w:val="00DD48DE"/>
    <w:rsid w:val="00E222DE"/>
    <w:rsid w:val="00E52BA9"/>
    <w:rsid w:val="00E573B7"/>
    <w:rsid w:val="00E90160"/>
    <w:rsid w:val="00EB1135"/>
    <w:rsid w:val="00F12EF2"/>
    <w:rsid w:val="00F203A3"/>
    <w:rsid w:val="00F57D73"/>
    <w:rsid w:val="00F643F3"/>
    <w:rsid w:val="00F92258"/>
    <w:rsid w:val="00FA3263"/>
    <w:rsid w:val="00FD3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73A3"/>
  <w15:docId w15:val="{529DF28B-1ED8-451D-B19C-FCD31100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9BC"/>
  </w:style>
  <w:style w:type="paragraph" w:styleId="Heading1">
    <w:name w:val="heading 1"/>
    <w:basedOn w:val="Normal"/>
    <w:next w:val="Normal"/>
    <w:link w:val="Heading1Char"/>
    <w:uiPriority w:val="9"/>
    <w:qFormat/>
    <w:rsid w:val="00953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6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36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3F"/>
    <w:pPr>
      <w:ind w:left="720"/>
      <w:contextualSpacing/>
    </w:pPr>
  </w:style>
  <w:style w:type="paragraph" w:styleId="BalloonText">
    <w:name w:val="Balloon Text"/>
    <w:basedOn w:val="Normal"/>
    <w:link w:val="BalloonTextChar"/>
    <w:uiPriority w:val="99"/>
    <w:semiHidden/>
    <w:unhideWhenUsed/>
    <w:rsid w:val="00B7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40"/>
    <w:rPr>
      <w:rFonts w:ascii="Tahoma" w:hAnsi="Tahoma" w:cs="Tahoma"/>
      <w:sz w:val="16"/>
      <w:szCs w:val="16"/>
    </w:rPr>
  </w:style>
  <w:style w:type="paragraph" w:styleId="NormalWeb">
    <w:name w:val="Normal (Web)"/>
    <w:basedOn w:val="Normal"/>
    <w:uiPriority w:val="99"/>
    <w:semiHidden/>
    <w:unhideWhenUsed/>
    <w:rsid w:val="009758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5B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5BD2"/>
  </w:style>
  <w:style w:type="paragraph" w:styleId="Footer">
    <w:name w:val="footer"/>
    <w:basedOn w:val="Normal"/>
    <w:link w:val="FooterChar"/>
    <w:uiPriority w:val="99"/>
    <w:unhideWhenUsed/>
    <w:rsid w:val="00C55B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5BD2"/>
  </w:style>
  <w:style w:type="character" w:styleId="CommentReference">
    <w:name w:val="annotation reference"/>
    <w:basedOn w:val="DefaultParagraphFont"/>
    <w:uiPriority w:val="99"/>
    <w:semiHidden/>
    <w:unhideWhenUsed/>
    <w:rsid w:val="000547B7"/>
    <w:rPr>
      <w:sz w:val="16"/>
      <w:szCs w:val="16"/>
    </w:rPr>
  </w:style>
  <w:style w:type="paragraph" w:styleId="CommentText">
    <w:name w:val="annotation text"/>
    <w:basedOn w:val="Normal"/>
    <w:link w:val="CommentTextChar"/>
    <w:uiPriority w:val="99"/>
    <w:semiHidden/>
    <w:unhideWhenUsed/>
    <w:rsid w:val="000547B7"/>
    <w:pPr>
      <w:spacing w:line="240" w:lineRule="auto"/>
    </w:pPr>
    <w:rPr>
      <w:sz w:val="20"/>
      <w:szCs w:val="20"/>
    </w:rPr>
  </w:style>
  <w:style w:type="character" w:customStyle="1" w:styleId="CommentTextChar">
    <w:name w:val="Comment Text Char"/>
    <w:basedOn w:val="DefaultParagraphFont"/>
    <w:link w:val="CommentText"/>
    <w:uiPriority w:val="99"/>
    <w:semiHidden/>
    <w:rsid w:val="000547B7"/>
    <w:rPr>
      <w:sz w:val="20"/>
      <w:szCs w:val="20"/>
    </w:rPr>
  </w:style>
  <w:style w:type="paragraph" w:styleId="CommentSubject">
    <w:name w:val="annotation subject"/>
    <w:basedOn w:val="CommentText"/>
    <w:next w:val="CommentText"/>
    <w:link w:val="CommentSubjectChar"/>
    <w:uiPriority w:val="99"/>
    <w:semiHidden/>
    <w:unhideWhenUsed/>
    <w:rsid w:val="000547B7"/>
    <w:rPr>
      <w:b/>
      <w:bCs/>
    </w:rPr>
  </w:style>
  <w:style w:type="character" w:customStyle="1" w:styleId="CommentSubjectChar">
    <w:name w:val="Comment Subject Char"/>
    <w:basedOn w:val="CommentTextChar"/>
    <w:link w:val="CommentSubject"/>
    <w:uiPriority w:val="99"/>
    <w:semiHidden/>
    <w:rsid w:val="000547B7"/>
    <w:rPr>
      <w:b/>
      <w:bCs/>
      <w:sz w:val="20"/>
      <w:szCs w:val="20"/>
    </w:rPr>
  </w:style>
  <w:style w:type="paragraph" w:styleId="NoSpacing">
    <w:name w:val="No Spacing"/>
    <w:uiPriority w:val="1"/>
    <w:qFormat/>
    <w:rsid w:val="00AF4EB2"/>
    <w:pPr>
      <w:spacing w:after="0" w:line="240" w:lineRule="auto"/>
    </w:pPr>
  </w:style>
  <w:style w:type="character" w:customStyle="1" w:styleId="Heading1Char">
    <w:name w:val="Heading 1 Char"/>
    <w:basedOn w:val="DefaultParagraphFont"/>
    <w:link w:val="Heading1"/>
    <w:uiPriority w:val="9"/>
    <w:rsid w:val="009536E4"/>
    <w:rPr>
      <w:rFonts w:asciiTheme="majorHAnsi" w:eastAsiaTheme="majorEastAsia" w:hAnsiTheme="majorHAnsi" w:cstheme="majorBidi"/>
      <w:color w:val="365F91" w:themeColor="accent1" w:themeShade="BF"/>
      <w:sz w:val="32"/>
      <w:szCs w:val="32"/>
    </w:rPr>
  </w:style>
  <w:style w:type="paragraph" w:styleId="Quote">
    <w:name w:val="Quote"/>
    <w:basedOn w:val="Normal"/>
    <w:next w:val="Normal"/>
    <w:link w:val="QuoteChar"/>
    <w:uiPriority w:val="29"/>
    <w:qFormat/>
    <w:rsid w:val="009536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36E4"/>
    <w:rPr>
      <w:i/>
      <w:iCs/>
      <w:color w:val="404040" w:themeColor="text1" w:themeTint="BF"/>
    </w:rPr>
  </w:style>
  <w:style w:type="character" w:styleId="IntenseEmphasis">
    <w:name w:val="Intense Emphasis"/>
    <w:basedOn w:val="DefaultParagraphFont"/>
    <w:uiPriority w:val="21"/>
    <w:qFormat/>
    <w:rsid w:val="009536E4"/>
    <w:rPr>
      <w:i/>
      <w:iCs/>
      <w:color w:val="4F81BD" w:themeColor="accent1"/>
    </w:rPr>
  </w:style>
  <w:style w:type="character" w:styleId="Emphasis">
    <w:name w:val="Emphasis"/>
    <w:basedOn w:val="DefaultParagraphFont"/>
    <w:uiPriority w:val="20"/>
    <w:qFormat/>
    <w:rsid w:val="009536E4"/>
    <w:rPr>
      <w:i/>
      <w:iCs/>
    </w:rPr>
  </w:style>
  <w:style w:type="character" w:styleId="SubtleEmphasis">
    <w:name w:val="Subtle Emphasis"/>
    <w:basedOn w:val="DefaultParagraphFont"/>
    <w:uiPriority w:val="19"/>
    <w:qFormat/>
    <w:rsid w:val="009536E4"/>
    <w:rPr>
      <w:i/>
      <w:iCs/>
      <w:color w:val="404040" w:themeColor="text1" w:themeTint="BF"/>
    </w:rPr>
  </w:style>
  <w:style w:type="paragraph" w:styleId="Subtitle">
    <w:name w:val="Subtitle"/>
    <w:basedOn w:val="Normal"/>
    <w:next w:val="Normal"/>
    <w:link w:val="SubtitleChar"/>
    <w:uiPriority w:val="11"/>
    <w:qFormat/>
    <w:rsid w:val="009536E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36E4"/>
    <w:rPr>
      <w:rFonts w:eastAsiaTheme="minorEastAsia"/>
      <w:color w:val="5A5A5A" w:themeColor="text1" w:themeTint="A5"/>
      <w:spacing w:val="15"/>
    </w:rPr>
  </w:style>
  <w:style w:type="paragraph" w:styleId="Title">
    <w:name w:val="Title"/>
    <w:basedOn w:val="Normal"/>
    <w:next w:val="Normal"/>
    <w:link w:val="TitleChar"/>
    <w:uiPriority w:val="10"/>
    <w:qFormat/>
    <w:rsid w:val="009536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536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536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5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12469</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dc:creator>
  <cp:lastModifiedBy>Geof Kotila</cp:lastModifiedBy>
  <cp:revision>2</cp:revision>
  <cp:lastPrinted>2016-11-21T14:10:00Z</cp:lastPrinted>
  <dcterms:created xsi:type="dcterms:W3CDTF">2017-09-14T18:56:00Z</dcterms:created>
  <dcterms:modified xsi:type="dcterms:W3CDTF">2017-09-14T18:56:00Z</dcterms:modified>
</cp:coreProperties>
</file>